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02C" w:rsidRDefault="00A5302C" w:rsidP="00A5302C">
      <w:pPr>
        <w:spacing w:line="276" w:lineRule="auto"/>
        <w:jc w:val="center"/>
        <w:rPr>
          <w:sz w:val="28"/>
          <w:szCs w:val="28"/>
        </w:rPr>
      </w:pPr>
      <w:r w:rsidRPr="00821775">
        <w:rPr>
          <w:noProof/>
          <w:sz w:val="28"/>
          <w:szCs w:val="28"/>
        </w:rPr>
        <w:drawing>
          <wp:inline distT="0" distB="0" distL="0" distR="0" wp14:anchorId="4030BBCB" wp14:editId="28A13F14">
            <wp:extent cx="628650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A1A" w:rsidRPr="00372AFA" w:rsidRDefault="00C64A1A" w:rsidP="00A5302C">
      <w:pPr>
        <w:spacing w:line="276" w:lineRule="auto"/>
        <w:jc w:val="center"/>
        <w:rPr>
          <w:sz w:val="28"/>
          <w:szCs w:val="28"/>
        </w:rPr>
      </w:pPr>
    </w:p>
    <w:tbl>
      <w:tblPr>
        <w:tblW w:w="10772" w:type="dxa"/>
        <w:tblInd w:w="-8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595"/>
        <w:gridCol w:w="337"/>
        <w:gridCol w:w="73"/>
        <w:gridCol w:w="141"/>
        <w:gridCol w:w="39"/>
        <w:gridCol w:w="257"/>
        <w:gridCol w:w="281"/>
        <w:gridCol w:w="125"/>
        <w:gridCol w:w="584"/>
        <w:gridCol w:w="255"/>
        <w:gridCol w:w="41"/>
        <w:gridCol w:w="272"/>
        <w:gridCol w:w="865"/>
        <w:gridCol w:w="272"/>
        <w:gridCol w:w="143"/>
        <w:gridCol w:w="20"/>
        <w:gridCol w:w="1091"/>
        <w:gridCol w:w="880"/>
        <w:gridCol w:w="275"/>
        <w:gridCol w:w="285"/>
        <w:gridCol w:w="1406"/>
        <w:gridCol w:w="296"/>
        <w:gridCol w:w="1241"/>
      </w:tblGrid>
      <w:tr w:rsidR="00A5302C" w:rsidRPr="00E61A35" w:rsidTr="00C64A1A">
        <w:trPr>
          <w:trHeight w:hRule="exact" w:val="277"/>
        </w:trPr>
        <w:tc>
          <w:tcPr>
            <w:tcW w:w="10772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A5302C" w:rsidRPr="00E61A35" w:rsidRDefault="00C64A1A" w:rsidP="00A95A1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МИНИСТЕРСТВО</w:t>
            </w:r>
            <w:r w:rsidR="00A5302C">
              <w:rPr>
                <w:color w:val="000000"/>
                <w:sz w:val="24"/>
                <w:szCs w:val="24"/>
              </w:rPr>
              <w:t xml:space="preserve"> НАУКИ</w:t>
            </w:r>
            <w:r w:rsidR="00A5302C" w:rsidRPr="00E61A3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И ВЫСШЕГО ОБРАЗОВАНИЯ </w:t>
            </w:r>
            <w:r w:rsidR="00A5302C" w:rsidRPr="00E61A35">
              <w:rPr>
                <w:color w:val="000000"/>
                <w:sz w:val="24"/>
                <w:szCs w:val="24"/>
              </w:rPr>
              <w:t>РОССИЙСКОЙ ФЕДЕРАЦИИ</w:t>
            </w:r>
          </w:p>
        </w:tc>
      </w:tr>
      <w:tr w:rsidR="00A5302C" w:rsidRPr="00E61A35" w:rsidTr="00C64A1A">
        <w:trPr>
          <w:gridAfter w:val="1"/>
          <w:wAfter w:w="1241" w:type="dxa"/>
          <w:trHeight w:hRule="exact" w:val="138"/>
        </w:trPr>
        <w:tc>
          <w:tcPr>
            <w:tcW w:w="998" w:type="dxa"/>
          </w:tcPr>
          <w:p w:rsidR="00A5302C" w:rsidRPr="00E61A35" w:rsidRDefault="00A5302C" w:rsidP="00A95A11">
            <w:pPr>
              <w:spacing w:line="276" w:lineRule="auto"/>
            </w:pPr>
          </w:p>
        </w:tc>
        <w:tc>
          <w:tcPr>
            <w:tcW w:w="595" w:type="dxa"/>
          </w:tcPr>
          <w:p w:rsidR="00A5302C" w:rsidRPr="00E61A35" w:rsidRDefault="00A5302C" w:rsidP="00A95A11">
            <w:pPr>
              <w:spacing w:line="276" w:lineRule="auto"/>
            </w:pPr>
          </w:p>
        </w:tc>
        <w:tc>
          <w:tcPr>
            <w:tcW w:w="337" w:type="dxa"/>
          </w:tcPr>
          <w:p w:rsidR="00A5302C" w:rsidRPr="00E61A35" w:rsidRDefault="00A5302C" w:rsidP="00A95A11">
            <w:pPr>
              <w:spacing w:line="276" w:lineRule="auto"/>
            </w:pPr>
          </w:p>
        </w:tc>
        <w:tc>
          <w:tcPr>
            <w:tcW w:w="73" w:type="dxa"/>
          </w:tcPr>
          <w:p w:rsidR="00A5302C" w:rsidRPr="00E61A35" w:rsidRDefault="00A5302C" w:rsidP="00A95A11">
            <w:pPr>
              <w:spacing w:line="276" w:lineRule="auto"/>
            </w:pPr>
          </w:p>
        </w:tc>
        <w:tc>
          <w:tcPr>
            <w:tcW w:w="141" w:type="dxa"/>
          </w:tcPr>
          <w:p w:rsidR="00A5302C" w:rsidRPr="00E61A35" w:rsidRDefault="00A5302C" w:rsidP="00A95A11">
            <w:pPr>
              <w:spacing w:line="276" w:lineRule="auto"/>
            </w:pPr>
          </w:p>
        </w:tc>
        <w:tc>
          <w:tcPr>
            <w:tcW w:w="39" w:type="dxa"/>
          </w:tcPr>
          <w:p w:rsidR="00A5302C" w:rsidRPr="00E61A35" w:rsidRDefault="00A5302C" w:rsidP="00A95A11">
            <w:pPr>
              <w:spacing w:line="276" w:lineRule="auto"/>
            </w:pPr>
          </w:p>
        </w:tc>
        <w:tc>
          <w:tcPr>
            <w:tcW w:w="257" w:type="dxa"/>
          </w:tcPr>
          <w:p w:rsidR="00A5302C" w:rsidRPr="00E61A35" w:rsidRDefault="00A5302C" w:rsidP="00A95A11">
            <w:pPr>
              <w:spacing w:line="276" w:lineRule="auto"/>
            </w:pPr>
          </w:p>
        </w:tc>
        <w:tc>
          <w:tcPr>
            <w:tcW w:w="281" w:type="dxa"/>
          </w:tcPr>
          <w:p w:rsidR="00A5302C" w:rsidRPr="00E61A35" w:rsidRDefault="00A5302C" w:rsidP="00A95A11">
            <w:pPr>
              <w:spacing w:line="276" w:lineRule="auto"/>
            </w:pPr>
          </w:p>
        </w:tc>
        <w:tc>
          <w:tcPr>
            <w:tcW w:w="125" w:type="dxa"/>
          </w:tcPr>
          <w:p w:rsidR="00A5302C" w:rsidRPr="00E61A35" w:rsidRDefault="00A5302C" w:rsidP="00A95A11">
            <w:pPr>
              <w:spacing w:line="276" w:lineRule="auto"/>
            </w:pPr>
          </w:p>
        </w:tc>
        <w:tc>
          <w:tcPr>
            <w:tcW w:w="584" w:type="dxa"/>
          </w:tcPr>
          <w:p w:rsidR="00A5302C" w:rsidRPr="00E61A35" w:rsidRDefault="00A5302C" w:rsidP="00A95A11">
            <w:pPr>
              <w:spacing w:line="276" w:lineRule="auto"/>
            </w:pPr>
          </w:p>
        </w:tc>
        <w:tc>
          <w:tcPr>
            <w:tcW w:w="255" w:type="dxa"/>
          </w:tcPr>
          <w:p w:rsidR="00A5302C" w:rsidRPr="00E61A35" w:rsidRDefault="00A5302C" w:rsidP="00A95A11">
            <w:pPr>
              <w:spacing w:line="276" w:lineRule="auto"/>
            </w:pPr>
          </w:p>
        </w:tc>
        <w:tc>
          <w:tcPr>
            <w:tcW w:w="41" w:type="dxa"/>
          </w:tcPr>
          <w:p w:rsidR="00A5302C" w:rsidRPr="00E61A35" w:rsidRDefault="00A5302C" w:rsidP="00A95A11">
            <w:pPr>
              <w:spacing w:line="276" w:lineRule="auto"/>
            </w:pPr>
          </w:p>
        </w:tc>
        <w:tc>
          <w:tcPr>
            <w:tcW w:w="272" w:type="dxa"/>
          </w:tcPr>
          <w:p w:rsidR="00A5302C" w:rsidRPr="00E61A35" w:rsidRDefault="00A5302C" w:rsidP="00A95A11">
            <w:pPr>
              <w:spacing w:line="276" w:lineRule="auto"/>
            </w:pPr>
          </w:p>
        </w:tc>
        <w:tc>
          <w:tcPr>
            <w:tcW w:w="865" w:type="dxa"/>
          </w:tcPr>
          <w:p w:rsidR="00A5302C" w:rsidRPr="00E61A35" w:rsidRDefault="00A5302C" w:rsidP="00A95A11">
            <w:pPr>
              <w:spacing w:line="276" w:lineRule="auto"/>
            </w:pPr>
          </w:p>
        </w:tc>
        <w:tc>
          <w:tcPr>
            <w:tcW w:w="272" w:type="dxa"/>
          </w:tcPr>
          <w:p w:rsidR="00A5302C" w:rsidRPr="00E61A35" w:rsidRDefault="00A5302C" w:rsidP="00A95A11">
            <w:pPr>
              <w:spacing w:line="276" w:lineRule="auto"/>
            </w:pPr>
          </w:p>
        </w:tc>
        <w:tc>
          <w:tcPr>
            <w:tcW w:w="143" w:type="dxa"/>
          </w:tcPr>
          <w:p w:rsidR="00A5302C" w:rsidRPr="00E61A35" w:rsidRDefault="00A5302C" w:rsidP="00A95A11">
            <w:pPr>
              <w:spacing w:line="276" w:lineRule="auto"/>
            </w:pPr>
          </w:p>
        </w:tc>
        <w:tc>
          <w:tcPr>
            <w:tcW w:w="20" w:type="dxa"/>
          </w:tcPr>
          <w:p w:rsidR="00A5302C" w:rsidRPr="00E61A35" w:rsidRDefault="00A5302C" w:rsidP="00A95A11">
            <w:pPr>
              <w:spacing w:line="276" w:lineRule="auto"/>
            </w:pPr>
          </w:p>
        </w:tc>
        <w:tc>
          <w:tcPr>
            <w:tcW w:w="1091" w:type="dxa"/>
          </w:tcPr>
          <w:p w:rsidR="00A5302C" w:rsidRPr="00E61A35" w:rsidRDefault="00A5302C" w:rsidP="00A95A11">
            <w:pPr>
              <w:spacing w:line="276" w:lineRule="auto"/>
            </w:pPr>
          </w:p>
        </w:tc>
        <w:tc>
          <w:tcPr>
            <w:tcW w:w="880" w:type="dxa"/>
          </w:tcPr>
          <w:p w:rsidR="00A5302C" w:rsidRPr="00E61A35" w:rsidRDefault="00A5302C" w:rsidP="00A95A11">
            <w:pPr>
              <w:spacing w:line="276" w:lineRule="auto"/>
            </w:pPr>
          </w:p>
        </w:tc>
        <w:tc>
          <w:tcPr>
            <w:tcW w:w="275" w:type="dxa"/>
          </w:tcPr>
          <w:p w:rsidR="00A5302C" w:rsidRPr="00E61A35" w:rsidRDefault="00A5302C" w:rsidP="00A95A11">
            <w:pPr>
              <w:spacing w:line="276" w:lineRule="auto"/>
            </w:pPr>
          </w:p>
        </w:tc>
        <w:tc>
          <w:tcPr>
            <w:tcW w:w="285" w:type="dxa"/>
          </w:tcPr>
          <w:p w:rsidR="00A5302C" w:rsidRPr="00E61A35" w:rsidRDefault="00A5302C" w:rsidP="00A95A11">
            <w:pPr>
              <w:spacing w:line="276" w:lineRule="auto"/>
            </w:pPr>
          </w:p>
        </w:tc>
        <w:tc>
          <w:tcPr>
            <w:tcW w:w="1406" w:type="dxa"/>
          </w:tcPr>
          <w:p w:rsidR="00A5302C" w:rsidRPr="00E61A35" w:rsidRDefault="00A5302C" w:rsidP="00A95A11">
            <w:pPr>
              <w:spacing w:line="276" w:lineRule="auto"/>
            </w:pPr>
          </w:p>
        </w:tc>
        <w:tc>
          <w:tcPr>
            <w:tcW w:w="296" w:type="dxa"/>
          </w:tcPr>
          <w:p w:rsidR="00A5302C" w:rsidRPr="00E61A35" w:rsidRDefault="00A5302C" w:rsidP="00A95A11">
            <w:pPr>
              <w:spacing w:line="276" w:lineRule="auto"/>
            </w:pPr>
          </w:p>
        </w:tc>
      </w:tr>
      <w:tr w:rsidR="00A5302C" w:rsidRPr="00E61A35" w:rsidTr="00C64A1A">
        <w:trPr>
          <w:trHeight w:hRule="exact" w:val="1250"/>
        </w:trPr>
        <w:tc>
          <w:tcPr>
            <w:tcW w:w="10772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A5302C" w:rsidRDefault="00A5302C" w:rsidP="00A95A11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E61A35">
              <w:rPr>
                <w:b/>
                <w:color w:val="000000"/>
                <w:sz w:val="24"/>
                <w:szCs w:val="24"/>
              </w:rPr>
              <w:t xml:space="preserve">ФЕДЕРАЛЬНОЕ ГОСУДАРСТВЕННОЕ БЮДЖЕТНОЕ </w:t>
            </w:r>
          </w:p>
          <w:p w:rsidR="00A5302C" w:rsidRPr="00E61A35" w:rsidRDefault="00A5302C" w:rsidP="00A95A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A35">
              <w:rPr>
                <w:b/>
                <w:color w:val="000000"/>
                <w:sz w:val="24"/>
                <w:szCs w:val="24"/>
              </w:rPr>
              <w:t>ОБРАЗОВАТЕЛЬНОЕ УЧРЕЖДЕНИЕ ВЫСШЕГО ОБРАЗОВАНИЯ</w:t>
            </w:r>
          </w:p>
          <w:p w:rsidR="00A5302C" w:rsidRPr="00E61A35" w:rsidRDefault="00A5302C" w:rsidP="00A95A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A35">
              <w:rPr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A5302C" w:rsidRPr="00E61A35" w:rsidRDefault="00A5302C" w:rsidP="00A95A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A35">
              <w:rPr>
                <w:b/>
                <w:color w:val="000000"/>
                <w:sz w:val="24"/>
                <w:szCs w:val="24"/>
              </w:rPr>
              <w:t>(ДГТУ)</w:t>
            </w:r>
          </w:p>
        </w:tc>
      </w:tr>
    </w:tbl>
    <w:p w:rsidR="00A5302C" w:rsidRDefault="00A5302C" w:rsidP="00A5302C">
      <w:pPr>
        <w:spacing w:line="276" w:lineRule="auto"/>
        <w:jc w:val="center"/>
        <w:rPr>
          <w:b/>
          <w:color w:val="000000"/>
        </w:rPr>
      </w:pPr>
    </w:p>
    <w:p w:rsidR="00A5302C" w:rsidRDefault="00A5302C" w:rsidP="00A5302C">
      <w:pPr>
        <w:spacing w:line="276" w:lineRule="auto"/>
        <w:jc w:val="center"/>
        <w:rPr>
          <w:b/>
          <w:color w:val="000000"/>
        </w:rPr>
      </w:pPr>
    </w:p>
    <w:p w:rsidR="00A5302C" w:rsidRDefault="00A5302C" w:rsidP="00A5302C">
      <w:pPr>
        <w:spacing w:line="276" w:lineRule="auto"/>
        <w:jc w:val="center"/>
        <w:rPr>
          <w:b/>
          <w:color w:val="000000"/>
        </w:rPr>
      </w:pPr>
    </w:p>
    <w:p w:rsidR="00A5302C" w:rsidRDefault="00A5302C" w:rsidP="00A5302C">
      <w:pPr>
        <w:spacing w:line="276" w:lineRule="auto"/>
        <w:jc w:val="center"/>
        <w:rPr>
          <w:b/>
          <w:color w:val="000000"/>
        </w:rPr>
      </w:pPr>
    </w:p>
    <w:p w:rsidR="00A5302C" w:rsidRDefault="00A5302C" w:rsidP="00A5302C">
      <w:pPr>
        <w:spacing w:line="276" w:lineRule="auto"/>
        <w:jc w:val="center"/>
        <w:rPr>
          <w:b/>
          <w:color w:val="000000"/>
        </w:rPr>
      </w:pPr>
    </w:p>
    <w:p w:rsidR="00A5302C" w:rsidRDefault="00A5302C" w:rsidP="00A5302C">
      <w:pPr>
        <w:spacing w:line="276" w:lineRule="auto"/>
        <w:jc w:val="center"/>
        <w:rPr>
          <w:b/>
          <w:color w:val="000000"/>
        </w:rPr>
      </w:pPr>
    </w:p>
    <w:p w:rsidR="00A5302C" w:rsidRDefault="00A5302C" w:rsidP="00A5302C">
      <w:pPr>
        <w:spacing w:line="276" w:lineRule="auto"/>
        <w:rPr>
          <w:b/>
          <w:color w:val="000000"/>
        </w:rPr>
      </w:pPr>
    </w:p>
    <w:p w:rsidR="00A5302C" w:rsidRDefault="00A5302C" w:rsidP="00A5302C">
      <w:pPr>
        <w:spacing w:line="276" w:lineRule="auto"/>
        <w:jc w:val="center"/>
        <w:rPr>
          <w:b/>
          <w:color w:val="000000"/>
        </w:rPr>
      </w:pPr>
    </w:p>
    <w:p w:rsidR="00194215" w:rsidRDefault="00C64A1A" w:rsidP="00C64A1A">
      <w:pPr>
        <w:spacing w:line="276" w:lineRule="auto"/>
        <w:jc w:val="center"/>
        <w:rPr>
          <w:b/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</w:t>
      </w:r>
      <w:r w:rsidRPr="00B20714">
        <w:rPr>
          <w:b/>
          <w:color w:val="000000"/>
          <w:sz w:val="28"/>
          <w:szCs w:val="28"/>
        </w:rPr>
        <w:t>етодические рекомендации</w:t>
      </w:r>
      <w:r>
        <w:rPr>
          <w:b/>
          <w:color w:val="000000"/>
        </w:rPr>
        <w:t xml:space="preserve"> </w:t>
      </w:r>
      <w:r w:rsidRPr="00B30716">
        <w:rPr>
          <w:b/>
          <w:color w:val="000000"/>
          <w:sz w:val="28"/>
          <w:szCs w:val="28"/>
        </w:rPr>
        <w:t xml:space="preserve">для </w:t>
      </w:r>
      <w:r>
        <w:rPr>
          <w:b/>
          <w:color w:val="000000"/>
          <w:sz w:val="28"/>
          <w:szCs w:val="28"/>
        </w:rPr>
        <w:t xml:space="preserve">подготовки и </w:t>
      </w:r>
      <w:r w:rsidRPr="00B30716">
        <w:rPr>
          <w:b/>
          <w:color w:val="000000"/>
          <w:sz w:val="28"/>
          <w:szCs w:val="28"/>
        </w:rPr>
        <w:t>проведения государственной итоговой аттестации</w:t>
      </w:r>
      <w:r>
        <w:rPr>
          <w:b/>
          <w:i/>
          <w:color w:val="000000"/>
          <w:sz w:val="28"/>
          <w:szCs w:val="28"/>
        </w:rPr>
        <w:t xml:space="preserve"> </w:t>
      </w:r>
    </w:p>
    <w:p w:rsidR="00C64A1A" w:rsidRPr="00B30716" w:rsidRDefault="00C64A1A" w:rsidP="00C64A1A">
      <w:pPr>
        <w:spacing w:line="276" w:lineRule="auto"/>
        <w:jc w:val="center"/>
        <w:rPr>
          <w:color w:val="000000"/>
          <w:sz w:val="28"/>
          <w:szCs w:val="28"/>
        </w:rPr>
      </w:pPr>
      <w:r w:rsidRPr="00B30716">
        <w:rPr>
          <w:color w:val="000000"/>
          <w:sz w:val="28"/>
          <w:szCs w:val="28"/>
        </w:rPr>
        <w:t>(</w:t>
      </w:r>
      <w:r w:rsidRPr="00C64A1A">
        <w:rPr>
          <w:b/>
          <w:i/>
          <w:color w:val="000000"/>
          <w:sz w:val="28"/>
          <w:szCs w:val="28"/>
        </w:rPr>
        <w:t>выпускная квалификационная работа</w:t>
      </w:r>
      <w:r w:rsidRPr="00B30716">
        <w:rPr>
          <w:color w:val="000000"/>
          <w:sz w:val="28"/>
          <w:szCs w:val="28"/>
        </w:rPr>
        <w:t>)</w:t>
      </w:r>
    </w:p>
    <w:p w:rsidR="00C64A1A" w:rsidRDefault="00C64A1A" w:rsidP="00C64A1A">
      <w:pPr>
        <w:spacing w:line="276" w:lineRule="auto"/>
        <w:jc w:val="center"/>
        <w:rPr>
          <w:color w:val="000000"/>
        </w:rPr>
      </w:pPr>
      <w:r w:rsidRPr="00916D52">
        <w:rPr>
          <w:color w:val="000000"/>
        </w:rPr>
        <w:t xml:space="preserve">для </w:t>
      </w:r>
      <w:r>
        <w:rPr>
          <w:color w:val="000000"/>
        </w:rPr>
        <w:t>обучающихся по программе</w:t>
      </w:r>
    </w:p>
    <w:p w:rsidR="00C64A1A" w:rsidRPr="000C36BD" w:rsidRDefault="00C64A1A" w:rsidP="00C64A1A">
      <w:pPr>
        <w:spacing w:line="276" w:lineRule="auto"/>
        <w:jc w:val="center"/>
      </w:pPr>
      <w:bookmarkStart w:id="0" w:name="_GoBack"/>
      <w:bookmarkEnd w:id="0"/>
      <w:r>
        <w:t>____</w:t>
      </w:r>
      <w:r>
        <w:rPr>
          <w:sz w:val="28"/>
          <w:szCs w:val="28"/>
        </w:rPr>
        <w:t>Государственное и муниципальное управление</w:t>
      </w:r>
      <w:r>
        <w:t xml:space="preserve">_____ </w:t>
      </w:r>
    </w:p>
    <w:p w:rsidR="00C64A1A" w:rsidRPr="000C36BD" w:rsidRDefault="00194215" w:rsidP="00C64A1A">
      <w:pPr>
        <w:spacing w:line="276" w:lineRule="auto"/>
        <w:jc w:val="center"/>
      </w:pPr>
      <w:r>
        <w:t>____________</w:t>
      </w:r>
      <w:r w:rsidR="00C64A1A" w:rsidRPr="00830A4C">
        <w:rPr>
          <w:sz w:val="28"/>
          <w:szCs w:val="28"/>
        </w:rPr>
        <w:t>38.04.04 Государственное и муниципальное управление</w:t>
      </w:r>
      <w:r w:rsidR="00C64A1A">
        <w:rPr>
          <w:sz w:val="28"/>
          <w:szCs w:val="28"/>
        </w:rPr>
        <w:t>________</w:t>
      </w:r>
      <w:r w:rsidR="00C64A1A">
        <w:tab/>
      </w:r>
      <w:r w:rsidR="00C64A1A" w:rsidRPr="000C36BD">
        <w:t>(код направления (специальности), наименование)</w:t>
      </w:r>
    </w:p>
    <w:p w:rsidR="00C64A1A" w:rsidRDefault="00C64A1A" w:rsidP="00C64A1A">
      <w:pPr>
        <w:spacing w:line="276" w:lineRule="auto"/>
        <w:rPr>
          <w:sz w:val="28"/>
          <w:szCs w:val="28"/>
        </w:rPr>
      </w:pPr>
    </w:p>
    <w:p w:rsidR="00A5302C" w:rsidRDefault="00A5302C" w:rsidP="00A5302C">
      <w:pPr>
        <w:spacing w:line="276" w:lineRule="auto"/>
        <w:rPr>
          <w:sz w:val="28"/>
          <w:szCs w:val="28"/>
        </w:rPr>
      </w:pPr>
    </w:p>
    <w:p w:rsidR="00A5302C" w:rsidRDefault="00A5302C" w:rsidP="00A5302C">
      <w:pPr>
        <w:spacing w:line="276" w:lineRule="auto"/>
        <w:rPr>
          <w:sz w:val="28"/>
          <w:szCs w:val="28"/>
        </w:rPr>
      </w:pPr>
    </w:p>
    <w:p w:rsidR="00A5302C" w:rsidRDefault="00A5302C" w:rsidP="00A5302C">
      <w:pPr>
        <w:spacing w:line="276" w:lineRule="auto"/>
        <w:rPr>
          <w:sz w:val="28"/>
          <w:szCs w:val="28"/>
        </w:rPr>
      </w:pPr>
    </w:p>
    <w:p w:rsidR="00A5302C" w:rsidRDefault="00A5302C" w:rsidP="00A5302C">
      <w:pPr>
        <w:spacing w:line="276" w:lineRule="auto"/>
        <w:rPr>
          <w:sz w:val="28"/>
          <w:szCs w:val="28"/>
        </w:rPr>
      </w:pPr>
    </w:p>
    <w:p w:rsidR="00A5302C" w:rsidRDefault="00A5302C" w:rsidP="00A5302C">
      <w:pPr>
        <w:spacing w:line="276" w:lineRule="auto"/>
        <w:rPr>
          <w:sz w:val="28"/>
          <w:szCs w:val="28"/>
        </w:rPr>
      </w:pPr>
    </w:p>
    <w:p w:rsidR="00A5302C" w:rsidRDefault="00A5302C" w:rsidP="00A5302C">
      <w:pPr>
        <w:spacing w:line="276" w:lineRule="auto"/>
        <w:rPr>
          <w:sz w:val="28"/>
          <w:szCs w:val="28"/>
        </w:rPr>
      </w:pPr>
    </w:p>
    <w:p w:rsidR="00A5302C" w:rsidRDefault="00A5302C" w:rsidP="00A5302C">
      <w:pPr>
        <w:spacing w:line="276" w:lineRule="auto"/>
        <w:rPr>
          <w:sz w:val="28"/>
          <w:szCs w:val="28"/>
        </w:rPr>
      </w:pPr>
    </w:p>
    <w:p w:rsidR="00A5302C" w:rsidRDefault="00A5302C" w:rsidP="00A5302C">
      <w:pPr>
        <w:spacing w:line="276" w:lineRule="auto"/>
        <w:rPr>
          <w:sz w:val="28"/>
          <w:szCs w:val="28"/>
        </w:rPr>
      </w:pPr>
    </w:p>
    <w:p w:rsidR="00A5302C" w:rsidRPr="00372AFA" w:rsidRDefault="00A5302C" w:rsidP="00A5302C">
      <w:pPr>
        <w:spacing w:line="276" w:lineRule="auto"/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Ростов-на-Дону</w:t>
      </w:r>
    </w:p>
    <w:p w:rsidR="00A5302C" w:rsidRPr="00372AFA" w:rsidRDefault="00A5302C" w:rsidP="00A5302C">
      <w:pPr>
        <w:spacing w:line="276" w:lineRule="auto"/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20</w:t>
      </w:r>
      <w:r w:rsidR="00C64A1A">
        <w:rPr>
          <w:sz w:val="28"/>
          <w:szCs w:val="28"/>
        </w:rPr>
        <w:t>19</w:t>
      </w:r>
    </w:p>
    <w:p w:rsidR="00A5302C" w:rsidRDefault="00A5302C" w:rsidP="00CC486E">
      <w:pPr>
        <w:spacing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br w:type="page"/>
      </w:r>
    </w:p>
    <w:p w:rsidR="00A5302C" w:rsidRPr="00221882" w:rsidRDefault="00A5302C" w:rsidP="00A5302C">
      <w:pPr>
        <w:pStyle w:val="2"/>
        <w:spacing w:line="276" w:lineRule="auto"/>
        <w:rPr>
          <w:rFonts w:ascii="Times New Roman" w:hAnsi="Times New Roman" w:cs="Times New Roman"/>
          <w:color w:val="auto"/>
          <w:sz w:val="28"/>
          <w:szCs w:val="28"/>
          <w:highlight w:val="yellow"/>
        </w:rPr>
      </w:pPr>
      <w:bookmarkStart w:id="1" w:name="_Toc510606453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1</w:t>
      </w:r>
      <w:r w:rsidR="00A92307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75601">
        <w:rPr>
          <w:rFonts w:ascii="Times New Roman" w:hAnsi="Times New Roman" w:cs="Times New Roman"/>
          <w:color w:val="auto"/>
          <w:sz w:val="28"/>
          <w:szCs w:val="28"/>
        </w:rPr>
        <w:t>Общие положения</w:t>
      </w:r>
      <w:bookmarkEnd w:id="1"/>
    </w:p>
    <w:p w:rsidR="00A5302C" w:rsidRDefault="00A5302C" w:rsidP="00A5302C">
      <w:pPr>
        <w:ind w:firstLine="709"/>
        <w:jc w:val="both"/>
        <w:rPr>
          <w:sz w:val="28"/>
          <w:szCs w:val="28"/>
        </w:rPr>
      </w:pPr>
      <w:bookmarkStart w:id="2" w:name="_Toc510606454"/>
      <w:r>
        <w:rPr>
          <w:rFonts w:eastAsia="TimesNewRomanPSMT-Identity-H"/>
          <w:sz w:val="28"/>
          <w:szCs w:val="28"/>
        </w:rPr>
        <w:t>Г</w:t>
      </w:r>
      <w:r w:rsidRPr="009D1BC4">
        <w:rPr>
          <w:rFonts w:eastAsia="TimesNewRomanPSMT-Identity-H"/>
          <w:sz w:val="28"/>
          <w:szCs w:val="28"/>
        </w:rPr>
        <w:t xml:space="preserve">осударственная </w:t>
      </w:r>
      <w:r>
        <w:rPr>
          <w:rFonts w:eastAsia="TimesNewRomanPSMT-Identity-H"/>
          <w:sz w:val="28"/>
          <w:szCs w:val="28"/>
        </w:rPr>
        <w:t>и</w:t>
      </w:r>
      <w:r w:rsidRPr="009D1BC4">
        <w:rPr>
          <w:rFonts w:eastAsia="TimesNewRomanPSMT-Identity-H"/>
          <w:sz w:val="28"/>
          <w:szCs w:val="28"/>
        </w:rPr>
        <w:t xml:space="preserve">тоговая аттестация направлена на установление уровня подготовленности выпускника магистратуры к выполнению профессиональных задач и соответствия уровня профессиональной подготовки выпускников требованиям </w:t>
      </w:r>
      <w:r>
        <w:rPr>
          <w:rFonts w:eastAsia="TimesNewRomanPSMT-Identity-H"/>
          <w:sz w:val="28"/>
          <w:szCs w:val="28"/>
        </w:rPr>
        <w:t>ф</w:t>
      </w:r>
      <w:r w:rsidRPr="009D1BC4">
        <w:rPr>
          <w:rFonts w:eastAsia="TimesNewRomanPSMT-Identity-H"/>
          <w:sz w:val="28"/>
          <w:szCs w:val="28"/>
        </w:rPr>
        <w:t>едерального государственного образовательного стандарта</w:t>
      </w:r>
      <w:r>
        <w:rPr>
          <w:rFonts w:eastAsia="TimesNewRomanPSMT-Identity-H"/>
          <w:sz w:val="28"/>
          <w:szCs w:val="28"/>
        </w:rPr>
        <w:t xml:space="preserve"> по направлению подготовки магистратуры </w:t>
      </w:r>
      <w:r>
        <w:rPr>
          <w:sz w:val="28"/>
          <w:szCs w:val="28"/>
        </w:rPr>
        <w:t>38.04.04</w:t>
      </w:r>
      <w:r w:rsidR="00A95A11" w:rsidRPr="00A95A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«Государственное и муниципальное управление» </w:t>
      </w:r>
      <w:r>
        <w:rPr>
          <w:rFonts w:eastAsia="TimesNewRomanPSMT-Identity-H"/>
          <w:sz w:val="28"/>
          <w:szCs w:val="28"/>
        </w:rPr>
        <w:t>по</w:t>
      </w:r>
      <w:r w:rsidRPr="009D1BC4">
        <w:rPr>
          <w:rFonts w:eastAsia="TimesNewRomanPSMT-Identity-H"/>
          <w:sz w:val="28"/>
          <w:szCs w:val="28"/>
        </w:rPr>
        <w:t xml:space="preserve"> основной</w:t>
      </w:r>
      <w:r>
        <w:rPr>
          <w:sz w:val="28"/>
          <w:szCs w:val="28"/>
        </w:rPr>
        <w:t xml:space="preserve"> профессиональной </w:t>
      </w:r>
      <w:r w:rsidRPr="009D1BC4">
        <w:rPr>
          <w:rFonts w:eastAsia="TimesNewRomanPSMT-Identity-H"/>
          <w:sz w:val="28"/>
          <w:szCs w:val="28"/>
        </w:rPr>
        <w:t>образовательной программ</w:t>
      </w:r>
      <w:r>
        <w:rPr>
          <w:rFonts w:eastAsia="TimesNewRomanPSMT-Identity-H"/>
          <w:sz w:val="28"/>
          <w:szCs w:val="28"/>
        </w:rPr>
        <w:t>е «</w:t>
      </w:r>
      <w:r w:rsidR="00A95A11">
        <w:rPr>
          <w:sz w:val="28"/>
          <w:szCs w:val="28"/>
        </w:rPr>
        <w:t>Государственное и муниципальное управление</w:t>
      </w:r>
      <w:r>
        <w:rPr>
          <w:sz w:val="28"/>
          <w:szCs w:val="28"/>
        </w:rPr>
        <w:t>»</w:t>
      </w:r>
      <w:r w:rsidRPr="009D1BC4">
        <w:rPr>
          <w:rFonts w:eastAsia="TimesNewRomanPSMT-Identity-H"/>
          <w:sz w:val="28"/>
          <w:szCs w:val="28"/>
        </w:rPr>
        <w:t>, разработанной на его основе.</w:t>
      </w:r>
      <w:r>
        <w:rPr>
          <w:sz w:val="28"/>
          <w:szCs w:val="28"/>
        </w:rPr>
        <w:t xml:space="preserve"> Она </w:t>
      </w:r>
      <w:r w:rsidRPr="009D1BC4">
        <w:rPr>
          <w:rFonts w:eastAsia="TimesNewRomanPSMT-Identity-H"/>
          <w:sz w:val="28"/>
          <w:szCs w:val="28"/>
        </w:rPr>
        <w:t>представляет собой процесс итоговой</w:t>
      </w:r>
      <w:r>
        <w:rPr>
          <w:rFonts w:eastAsia="TimesNewRomanPSMT-Identity-H"/>
          <w:sz w:val="28"/>
          <w:szCs w:val="28"/>
        </w:rPr>
        <w:t xml:space="preserve"> </w:t>
      </w:r>
      <w:r w:rsidRPr="009D1BC4">
        <w:rPr>
          <w:rFonts w:eastAsia="TimesNewRomanPSMT-Identity-H"/>
          <w:sz w:val="28"/>
          <w:szCs w:val="28"/>
        </w:rPr>
        <w:t>проверки и оценки компетенций выпускника, полученных в результате обучения.</w:t>
      </w:r>
    </w:p>
    <w:p w:rsidR="00A5302C" w:rsidRDefault="00A5302C" w:rsidP="00A5302C">
      <w:pPr>
        <w:ind w:firstLine="709"/>
        <w:jc w:val="both"/>
        <w:rPr>
          <w:sz w:val="28"/>
          <w:szCs w:val="28"/>
        </w:rPr>
      </w:pPr>
      <w:r w:rsidRPr="009A0410">
        <w:rPr>
          <w:sz w:val="28"/>
          <w:szCs w:val="28"/>
        </w:rPr>
        <w:t xml:space="preserve">В соответствии с требованиями ФЗ «Об образовании в Российской Федерации», нормативными документами Министерства образования и науки РФ для проведения оценки результатов освоения обучающимися программы </w:t>
      </w:r>
      <w:r w:rsidRPr="00250937">
        <w:rPr>
          <w:sz w:val="28"/>
          <w:szCs w:val="28"/>
        </w:rPr>
        <w:t xml:space="preserve">магистратуры </w:t>
      </w:r>
      <w:r w:rsidRPr="009A0410">
        <w:rPr>
          <w:sz w:val="28"/>
          <w:szCs w:val="28"/>
        </w:rPr>
        <w:t>по основной профессиональной образовательной программе высшего образования (далее – ОПОП ВО) для прохождения государственной итоговой аттестации</w:t>
      </w:r>
      <w:r>
        <w:rPr>
          <w:sz w:val="28"/>
          <w:szCs w:val="28"/>
        </w:rPr>
        <w:t xml:space="preserve"> (далее – ГИА</w:t>
      </w:r>
      <w:r w:rsidRPr="009A0410">
        <w:rPr>
          <w:sz w:val="28"/>
          <w:szCs w:val="28"/>
        </w:rPr>
        <w:t>) должны быть разработаны оценочные средства (оценочные материалы).</w:t>
      </w:r>
    </w:p>
    <w:p w:rsidR="00A5302C" w:rsidRPr="0071573A" w:rsidRDefault="00A5302C" w:rsidP="00A5302C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9A0410">
        <w:rPr>
          <w:sz w:val="28"/>
          <w:szCs w:val="28"/>
        </w:rPr>
        <w:t xml:space="preserve">Целью оценки уровня качества </w:t>
      </w:r>
      <w:r>
        <w:rPr>
          <w:sz w:val="28"/>
          <w:szCs w:val="28"/>
        </w:rPr>
        <w:t>освоения ОПОП ВО по направлению 38</w:t>
      </w:r>
      <w:r w:rsidRPr="00250937">
        <w:rPr>
          <w:sz w:val="28"/>
          <w:szCs w:val="28"/>
        </w:rPr>
        <w:t>.04.0</w:t>
      </w:r>
      <w:r>
        <w:rPr>
          <w:sz w:val="28"/>
          <w:szCs w:val="28"/>
        </w:rPr>
        <w:t>4</w:t>
      </w:r>
      <w:r w:rsidR="00A95A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«Государственное и муниципальное управление» </w:t>
      </w:r>
      <w:r w:rsidRPr="009A0410">
        <w:rPr>
          <w:sz w:val="28"/>
          <w:szCs w:val="28"/>
        </w:rPr>
        <w:t xml:space="preserve">является проверка конечных результатов освоения ОПОП ВО, уровня освоения компетенций, подготовленности выпускников к заявленным в ОПОП видам профессиональной деятельности. В соответствии с требованиями ФГОС ВО в результате освоения программы магистратуры у выпускника </w:t>
      </w:r>
      <w:r w:rsidRPr="001C474D">
        <w:rPr>
          <w:sz w:val="28"/>
          <w:szCs w:val="28"/>
        </w:rPr>
        <w:t>должны быть сформированы общекультурные, общепрофессиональные и профессиональные</w:t>
      </w:r>
      <w:r>
        <w:rPr>
          <w:sz w:val="28"/>
          <w:szCs w:val="28"/>
        </w:rPr>
        <w:t xml:space="preserve"> </w:t>
      </w:r>
      <w:r w:rsidRPr="009C5882">
        <w:rPr>
          <w:sz w:val="28"/>
          <w:szCs w:val="28"/>
        </w:rPr>
        <w:t>компетенции</w:t>
      </w:r>
      <w:r w:rsidRPr="0071573A">
        <w:rPr>
          <w:i/>
          <w:sz w:val="28"/>
          <w:szCs w:val="28"/>
        </w:rPr>
        <w:t>.</w:t>
      </w:r>
    </w:p>
    <w:p w:rsidR="00A5302C" w:rsidRPr="009A0410" w:rsidRDefault="00A5302C" w:rsidP="00A5302C">
      <w:pPr>
        <w:ind w:firstLine="709"/>
        <w:jc w:val="both"/>
        <w:rPr>
          <w:sz w:val="28"/>
          <w:szCs w:val="28"/>
        </w:rPr>
      </w:pPr>
      <w:r w:rsidRPr="009A0410">
        <w:rPr>
          <w:sz w:val="28"/>
          <w:szCs w:val="28"/>
        </w:rPr>
        <w:t xml:space="preserve">ГИА в рамках освоения ОПОП ВО является обязательной. </w:t>
      </w:r>
    </w:p>
    <w:p w:rsidR="00A5302C" w:rsidRDefault="00A5302C" w:rsidP="00A5302C">
      <w:pPr>
        <w:ind w:firstLine="709"/>
        <w:jc w:val="both"/>
        <w:rPr>
          <w:sz w:val="28"/>
          <w:szCs w:val="28"/>
        </w:rPr>
      </w:pPr>
      <w:r w:rsidRPr="009A0410">
        <w:rPr>
          <w:sz w:val="28"/>
          <w:szCs w:val="28"/>
        </w:rPr>
        <w:t>ГИА проводится в виде государственного экзамена (ГЭ) и защиты выпускной квалификационной работы (ВКР) (по решению Ученого совета университета).</w:t>
      </w:r>
    </w:p>
    <w:p w:rsidR="00A5302C" w:rsidRDefault="00A5302C" w:rsidP="00A5302C">
      <w:pPr>
        <w:spacing w:before="240" w:line="276" w:lineRule="auto"/>
        <w:jc w:val="both"/>
        <w:rPr>
          <w:sz w:val="28"/>
          <w:szCs w:val="28"/>
        </w:rPr>
      </w:pPr>
    </w:p>
    <w:p w:rsidR="00A5302C" w:rsidRDefault="00A5302C" w:rsidP="00A5302C">
      <w:pPr>
        <w:pStyle w:val="2"/>
        <w:spacing w:line="276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775601">
        <w:rPr>
          <w:rFonts w:ascii="Times New Roman" w:hAnsi="Times New Roman" w:cs="Times New Roman"/>
          <w:color w:val="auto"/>
          <w:sz w:val="28"/>
          <w:szCs w:val="28"/>
        </w:rPr>
        <w:t xml:space="preserve">        </w:t>
      </w:r>
      <w:bookmarkEnd w:id="2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92307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Pr="003958AC">
        <w:rPr>
          <w:rFonts w:ascii="Times New Roman" w:hAnsi="Times New Roman" w:cs="Times New Roman"/>
          <w:color w:val="auto"/>
          <w:sz w:val="28"/>
          <w:szCs w:val="28"/>
        </w:rPr>
        <w:t xml:space="preserve"> Оценочные средства (оценочные материалы) ВКР</w:t>
      </w:r>
    </w:p>
    <w:p w:rsidR="00A5302C" w:rsidRDefault="00A5302C" w:rsidP="00A5302C">
      <w:pPr>
        <w:autoSpaceDE w:val="0"/>
        <w:autoSpaceDN w:val="0"/>
        <w:adjustRightInd w:val="0"/>
        <w:ind w:firstLine="709"/>
        <w:jc w:val="both"/>
        <w:rPr>
          <w:rFonts w:eastAsia="TimesNewRomanPSMT-Identity-H"/>
          <w:sz w:val="28"/>
          <w:szCs w:val="28"/>
        </w:rPr>
      </w:pPr>
      <w:r w:rsidRPr="0073158B">
        <w:rPr>
          <w:rFonts w:eastAsia="TimesNewRomanPSMT-Identity-H"/>
          <w:sz w:val="28"/>
          <w:szCs w:val="28"/>
        </w:rPr>
        <w:t>Выпускная квалификационная работа в соответствии с ОПОП магистратуры выполняется в виде магистерской диссертации и является заключительным этапом</w:t>
      </w:r>
      <w:r>
        <w:rPr>
          <w:rFonts w:eastAsia="TimesNewRomanPSMT-Identity-H"/>
          <w:sz w:val="28"/>
          <w:szCs w:val="28"/>
        </w:rPr>
        <w:t xml:space="preserve"> их </w:t>
      </w:r>
      <w:r w:rsidRPr="0073158B">
        <w:rPr>
          <w:rFonts w:eastAsia="TimesNewRomanPSMT-Identity-H"/>
          <w:sz w:val="28"/>
          <w:szCs w:val="28"/>
        </w:rPr>
        <w:t>обучения в высшем учебном заведении. Выпускная квалификационная работа подтверждает соответствующий уровень квалификации и компетенций, определяемый стандартами образования и требованиями других нормативных документов.</w:t>
      </w:r>
    </w:p>
    <w:p w:rsidR="00A5302C" w:rsidRPr="0073158B" w:rsidRDefault="00A5302C" w:rsidP="00A5302C">
      <w:pPr>
        <w:autoSpaceDE w:val="0"/>
        <w:autoSpaceDN w:val="0"/>
        <w:adjustRightInd w:val="0"/>
        <w:ind w:firstLine="709"/>
        <w:jc w:val="both"/>
        <w:rPr>
          <w:rFonts w:eastAsia="TimesNewRomanPSMT-Identity-H"/>
          <w:sz w:val="28"/>
          <w:szCs w:val="28"/>
        </w:rPr>
      </w:pPr>
      <w:r w:rsidRPr="0073158B">
        <w:rPr>
          <w:rFonts w:eastAsia="TimesNewRomanPSMT-Identity-H"/>
          <w:sz w:val="28"/>
          <w:szCs w:val="28"/>
        </w:rPr>
        <w:t>Защита выпускной квалификационной работы должна продемонстрировать уровень овладения выпускником необходимыми теоретическими знаниями и практическими умениями и навыками, сформированность компетенций, позволяющих</w:t>
      </w:r>
      <w:r>
        <w:rPr>
          <w:rFonts w:eastAsia="TimesNewRomanPSMT-Identity-H"/>
          <w:sz w:val="28"/>
          <w:szCs w:val="28"/>
        </w:rPr>
        <w:t xml:space="preserve"> магистранту</w:t>
      </w:r>
      <w:r w:rsidRPr="0073158B">
        <w:rPr>
          <w:rFonts w:eastAsia="TimesNewRomanPSMT-Identity-H"/>
          <w:sz w:val="28"/>
          <w:szCs w:val="28"/>
        </w:rPr>
        <w:t xml:space="preserve"> самостоятельно </w:t>
      </w:r>
      <w:r w:rsidRPr="0073158B">
        <w:rPr>
          <w:rFonts w:eastAsia="TimesNewRomanPSMT-Identity-H"/>
          <w:sz w:val="28"/>
          <w:szCs w:val="28"/>
        </w:rPr>
        <w:lastRenderedPageBreak/>
        <w:t>решать на современном уровне задачи своей профессиональной деятельности, научно аргументировать и защищать свою точку зрения.</w:t>
      </w:r>
    </w:p>
    <w:p w:rsidR="00A5302C" w:rsidRPr="005F1A6C" w:rsidRDefault="00A5302C" w:rsidP="00A5302C"/>
    <w:p w:rsidR="00A5302C" w:rsidRPr="00775601" w:rsidRDefault="00A92307" w:rsidP="00A5302C">
      <w:pPr>
        <w:spacing w:before="100" w:beforeAutospacing="1" w:after="100" w:afterAutospacing="1" w:line="276" w:lineRule="auto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A5302C">
        <w:rPr>
          <w:b/>
          <w:bCs/>
          <w:sz w:val="28"/>
          <w:szCs w:val="28"/>
        </w:rPr>
        <w:t>.1</w:t>
      </w:r>
      <w:r w:rsidR="00A5302C" w:rsidRPr="00775601">
        <w:rPr>
          <w:b/>
          <w:bCs/>
          <w:sz w:val="28"/>
          <w:szCs w:val="28"/>
        </w:rPr>
        <w:t xml:space="preserve"> Компетенции, подлежащие оценке в выпускной квалификационной работе</w:t>
      </w:r>
    </w:p>
    <w:p w:rsidR="00A5302C" w:rsidRPr="0018287A" w:rsidRDefault="00A5302C" w:rsidP="00A5302C">
      <w:pPr>
        <w:overflowPunct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18287A">
        <w:rPr>
          <w:sz w:val="28"/>
          <w:szCs w:val="28"/>
        </w:rPr>
        <w:t xml:space="preserve">В процессе </w:t>
      </w:r>
      <w:r>
        <w:rPr>
          <w:sz w:val="28"/>
          <w:szCs w:val="28"/>
        </w:rPr>
        <w:t xml:space="preserve">подготовки к защите и </w:t>
      </w:r>
      <w:r w:rsidRPr="0018287A">
        <w:rPr>
          <w:sz w:val="28"/>
          <w:szCs w:val="28"/>
        </w:rPr>
        <w:t>защиты ВКР выпускник должен проявить свои компетенции, сформированные в течение всего периода обучения. В соответствии с требованиями ФГОС ВО в результате освоения программы магистратуры у выпускника должны быть сформированы общекультурные, общепрофессиональные и профессиональные, компетенции</w:t>
      </w:r>
      <w:r>
        <w:rPr>
          <w:sz w:val="28"/>
          <w:szCs w:val="28"/>
        </w:rPr>
        <w:t>.</w:t>
      </w:r>
    </w:p>
    <w:p w:rsidR="00A5302C" w:rsidRPr="0018287A" w:rsidRDefault="00A5302C" w:rsidP="00A5302C">
      <w:pPr>
        <w:autoSpaceDE w:val="0"/>
        <w:autoSpaceDN w:val="0"/>
        <w:adjustRightInd w:val="0"/>
        <w:ind w:firstLine="709"/>
        <w:jc w:val="both"/>
        <w:rPr>
          <w:rFonts w:eastAsia="TimesNewRomanPSMT-Identity-H"/>
          <w:sz w:val="28"/>
          <w:szCs w:val="28"/>
        </w:rPr>
      </w:pPr>
      <w:r w:rsidRPr="0018287A">
        <w:rPr>
          <w:rFonts w:eastAsia="TimesNewRomanPSMT-Identity-H"/>
          <w:sz w:val="28"/>
          <w:szCs w:val="28"/>
        </w:rPr>
        <w:t>Магистерская диссертация демонстрирует возможности выпускника в следующих направлениях:</w:t>
      </w:r>
    </w:p>
    <w:p w:rsidR="00A5302C" w:rsidRPr="0018287A" w:rsidRDefault="00A5302C" w:rsidP="00A5302C">
      <w:pPr>
        <w:autoSpaceDE w:val="0"/>
        <w:autoSpaceDN w:val="0"/>
        <w:adjustRightInd w:val="0"/>
        <w:ind w:firstLine="709"/>
        <w:jc w:val="both"/>
        <w:rPr>
          <w:rFonts w:eastAsia="TimesNewRomanPSMT-Identity-H"/>
          <w:sz w:val="28"/>
          <w:szCs w:val="28"/>
        </w:rPr>
      </w:pPr>
      <w:r w:rsidRPr="0018287A">
        <w:rPr>
          <w:rFonts w:eastAsia="SimSun-Identity-H"/>
          <w:sz w:val="28"/>
          <w:szCs w:val="28"/>
        </w:rPr>
        <w:t xml:space="preserve">- </w:t>
      </w:r>
      <w:r w:rsidRPr="0018287A">
        <w:rPr>
          <w:rFonts w:eastAsia="TimesNewRomanPSMT-Identity-H"/>
          <w:sz w:val="28"/>
          <w:szCs w:val="28"/>
        </w:rPr>
        <w:t>определение проблемной области диссертационного исследования;</w:t>
      </w:r>
    </w:p>
    <w:p w:rsidR="00A5302C" w:rsidRPr="0018287A" w:rsidRDefault="00A5302C" w:rsidP="00A5302C">
      <w:pPr>
        <w:autoSpaceDE w:val="0"/>
        <w:autoSpaceDN w:val="0"/>
        <w:adjustRightInd w:val="0"/>
        <w:ind w:firstLine="709"/>
        <w:jc w:val="both"/>
        <w:rPr>
          <w:rFonts w:eastAsia="TimesNewRomanPSMT-Identity-H"/>
          <w:sz w:val="28"/>
          <w:szCs w:val="28"/>
        </w:rPr>
      </w:pPr>
      <w:r w:rsidRPr="0018287A">
        <w:rPr>
          <w:rFonts w:eastAsia="SimSun-Identity-H"/>
          <w:sz w:val="28"/>
          <w:szCs w:val="28"/>
        </w:rPr>
        <w:t xml:space="preserve">- </w:t>
      </w:r>
      <w:r w:rsidRPr="0018287A">
        <w:rPr>
          <w:rFonts w:eastAsia="TimesNewRomanPSMT-Identity-H"/>
          <w:sz w:val="28"/>
          <w:szCs w:val="28"/>
        </w:rPr>
        <w:t>представление предмета и объекта исследования;</w:t>
      </w:r>
    </w:p>
    <w:p w:rsidR="00A5302C" w:rsidRPr="0018287A" w:rsidRDefault="00A5302C" w:rsidP="00A5302C">
      <w:pPr>
        <w:autoSpaceDE w:val="0"/>
        <w:autoSpaceDN w:val="0"/>
        <w:adjustRightInd w:val="0"/>
        <w:ind w:firstLine="709"/>
        <w:jc w:val="both"/>
        <w:rPr>
          <w:rFonts w:eastAsia="TimesNewRomanPSMT-Identity-H"/>
          <w:sz w:val="28"/>
          <w:szCs w:val="28"/>
        </w:rPr>
      </w:pPr>
      <w:r w:rsidRPr="0018287A">
        <w:rPr>
          <w:rFonts w:eastAsia="SimSun-Identity-H"/>
          <w:sz w:val="28"/>
          <w:szCs w:val="28"/>
        </w:rPr>
        <w:t xml:space="preserve">- </w:t>
      </w:r>
      <w:r w:rsidRPr="0018287A">
        <w:rPr>
          <w:rFonts w:eastAsia="TimesNewRomanPSMT-Identity-H"/>
          <w:sz w:val="28"/>
          <w:szCs w:val="28"/>
        </w:rPr>
        <w:t>формулирование авторской гипотезы;</w:t>
      </w:r>
    </w:p>
    <w:p w:rsidR="00A5302C" w:rsidRPr="0018287A" w:rsidRDefault="00A5302C" w:rsidP="00A5302C">
      <w:pPr>
        <w:autoSpaceDE w:val="0"/>
        <w:autoSpaceDN w:val="0"/>
        <w:adjustRightInd w:val="0"/>
        <w:ind w:firstLine="709"/>
        <w:rPr>
          <w:rFonts w:eastAsia="TimesNewRomanPSMT-Identity-H"/>
          <w:sz w:val="28"/>
          <w:szCs w:val="28"/>
        </w:rPr>
      </w:pPr>
      <w:r w:rsidRPr="0018287A">
        <w:rPr>
          <w:rFonts w:eastAsia="SimSun-Identity-H"/>
          <w:sz w:val="28"/>
          <w:szCs w:val="28"/>
        </w:rPr>
        <w:t xml:space="preserve">- </w:t>
      </w:r>
      <w:r w:rsidRPr="0018287A">
        <w:rPr>
          <w:rFonts w:eastAsia="TimesNewRomanPSMT-Identity-H"/>
          <w:sz w:val="28"/>
          <w:szCs w:val="28"/>
        </w:rPr>
        <w:t>описание и применение системы методов исследования;</w:t>
      </w:r>
    </w:p>
    <w:p w:rsidR="00A5302C" w:rsidRPr="0018287A" w:rsidRDefault="00A5302C" w:rsidP="00A5302C">
      <w:pPr>
        <w:autoSpaceDE w:val="0"/>
        <w:autoSpaceDN w:val="0"/>
        <w:adjustRightInd w:val="0"/>
        <w:ind w:firstLine="709"/>
        <w:jc w:val="both"/>
        <w:rPr>
          <w:rFonts w:eastAsia="TimesNewRomanPSMT-Identity-H"/>
          <w:sz w:val="28"/>
          <w:szCs w:val="28"/>
        </w:rPr>
      </w:pPr>
      <w:r w:rsidRPr="0018287A">
        <w:rPr>
          <w:rFonts w:eastAsia="SimSun-Identity-H"/>
          <w:sz w:val="28"/>
          <w:szCs w:val="28"/>
        </w:rPr>
        <w:t xml:space="preserve">- </w:t>
      </w:r>
      <w:r w:rsidRPr="0018287A">
        <w:rPr>
          <w:rFonts w:eastAsia="TimesNewRomanPSMT-Identity-H"/>
          <w:sz w:val="28"/>
          <w:szCs w:val="28"/>
        </w:rPr>
        <w:t>подбор, анализ и систематизация данных;</w:t>
      </w:r>
    </w:p>
    <w:p w:rsidR="00A5302C" w:rsidRPr="0018287A" w:rsidRDefault="00A5302C" w:rsidP="00A5302C">
      <w:pPr>
        <w:autoSpaceDE w:val="0"/>
        <w:autoSpaceDN w:val="0"/>
        <w:adjustRightInd w:val="0"/>
        <w:ind w:firstLine="709"/>
        <w:jc w:val="both"/>
        <w:rPr>
          <w:rFonts w:eastAsia="TimesNewRomanPSMT-Identity-H"/>
          <w:sz w:val="28"/>
          <w:szCs w:val="28"/>
        </w:rPr>
      </w:pPr>
      <w:r w:rsidRPr="0018287A">
        <w:rPr>
          <w:rFonts w:eastAsia="SimSun-Identity-H"/>
          <w:sz w:val="28"/>
          <w:szCs w:val="28"/>
        </w:rPr>
        <w:t xml:space="preserve">- </w:t>
      </w:r>
      <w:r w:rsidRPr="0018287A">
        <w:rPr>
          <w:rFonts w:eastAsia="TimesNewRomanPSMT-Identity-H"/>
          <w:sz w:val="28"/>
          <w:szCs w:val="28"/>
        </w:rPr>
        <w:t>реализация поставленной проблемы и механизмов ее решения;</w:t>
      </w:r>
    </w:p>
    <w:p w:rsidR="00A5302C" w:rsidRPr="0018287A" w:rsidRDefault="00A5302C" w:rsidP="00A5302C">
      <w:pPr>
        <w:autoSpaceDE w:val="0"/>
        <w:autoSpaceDN w:val="0"/>
        <w:adjustRightInd w:val="0"/>
        <w:ind w:firstLine="709"/>
        <w:jc w:val="both"/>
        <w:rPr>
          <w:rFonts w:eastAsia="TimesNewRomanPSMT-Identity-H"/>
          <w:sz w:val="28"/>
          <w:szCs w:val="28"/>
        </w:rPr>
      </w:pPr>
      <w:r w:rsidRPr="0018287A">
        <w:rPr>
          <w:rFonts w:eastAsia="SimSun-Identity-H"/>
          <w:sz w:val="28"/>
          <w:szCs w:val="28"/>
        </w:rPr>
        <w:t xml:space="preserve">- апробация </w:t>
      </w:r>
      <w:r w:rsidRPr="0018287A">
        <w:rPr>
          <w:rFonts w:eastAsia="TimesNewRomanPSMT-Identity-H"/>
          <w:sz w:val="28"/>
          <w:szCs w:val="28"/>
        </w:rPr>
        <w:t>предложенного метода и анализ полученных результатов.</w:t>
      </w:r>
    </w:p>
    <w:p w:rsidR="00A5302C" w:rsidRPr="0018287A" w:rsidRDefault="00A5302C" w:rsidP="00A5302C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8287A">
        <w:rPr>
          <w:sz w:val="28"/>
          <w:szCs w:val="28"/>
        </w:rPr>
        <w:t>Для оценки результатов освоения ОПОП ВО в выпускной квалификационной работе выделены компете</w:t>
      </w:r>
      <w:r w:rsidR="00A92307">
        <w:rPr>
          <w:sz w:val="28"/>
          <w:szCs w:val="28"/>
        </w:rPr>
        <w:t>нции, представленные в таблице 2</w:t>
      </w:r>
      <w:r w:rsidRPr="0018287A">
        <w:rPr>
          <w:sz w:val="28"/>
          <w:szCs w:val="28"/>
        </w:rPr>
        <w:t xml:space="preserve">.1 </w:t>
      </w:r>
    </w:p>
    <w:p w:rsidR="00A5302C" w:rsidRPr="00775601" w:rsidRDefault="00A92307" w:rsidP="00A5302C">
      <w:pPr>
        <w:overflowPunct w:val="0"/>
        <w:autoSpaceDE w:val="0"/>
        <w:autoSpaceDN w:val="0"/>
        <w:adjustRightInd w:val="0"/>
        <w:spacing w:line="276" w:lineRule="auto"/>
        <w:ind w:left="2552" w:hanging="1843"/>
        <w:jc w:val="both"/>
        <w:rPr>
          <w:sz w:val="28"/>
          <w:szCs w:val="28"/>
        </w:rPr>
      </w:pPr>
      <w:r>
        <w:rPr>
          <w:sz w:val="28"/>
          <w:szCs w:val="28"/>
        </w:rPr>
        <w:t>Таблица 2</w:t>
      </w:r>
      <w:r w:rsidR="00A5302C">
        <w:rPr>
          <w:sz w:val="28"/>
          <w:szCs w:val="28"/>
        </w:rPr>
        <w:t xml:space="preserve">.1 </w:t>
      </w:r>
      <w:r w:rsidR="00A5302C" w:rsidRPr="00775601">
        <w:rPr>
          <w:sz w:val="28"/>
          <w:szCs w:val="28"/>
        </w:rPr>
        <w:t>– Компетенции, оцениваемые в выпускной квалификационной работе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28"/>
        <w:gridCol w:w="7717"/>
      </w:tblGrid>
      <w:tr w:rsidR="00A5302C" w:rsidRPr="00B630D9" w:rsidTr="00A95A11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B630D9">
              <w:rPr>
                <w:b/>
                <w:color w:val="000000"/>
                <w:spacing w:val="-2"/>
                <w:sz w:val="24"/>
                <w:szCs w:val="24"/>
              </w:rPr>
              <w:t>Код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B630D9">
              <w:rPr>
                <w:b/>
                <w:color w:val="000000"/>
                <w:spacing w:val="-2"/>
                <w:sz w:val="24"/>
                <w:szCs w:val="24"/>
              </w:rPr>
              <w:t>Формулировка компетенции</w:t>
            </w:r>
          </w:p>
        </w:tc>
      </w:tr>
      <w:tr w:rsidR="00A5302C" w:rsidRPr="00B630D9" w:rsidTr="00A95A11">
        <w:trPr>
          <w:trHeight w:val="334"/>
        </w:trPr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B630D9">
              <w:rPr>
                <w:sz w:val="24"/>
                <w:szCs w:val="24"/>
              </w:rPr>
              <w:t>ОК-1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pStyle w:val="ConsPlusNormal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B630D9">
              <w:rPr>
                <w:rFonts w:ascii="Times New Roman" w:hAnsi="Times New Roman" w:cs="Times New Roman"/>
                <w:sz w:val="24"/>
                <w:szCs w:val="24"/>
              </w:rPr>
              <w:t>способность к абстрактному мышлению, анализу, синтезу</w:t>
            </w:r>
          </w:p>
        </w:tc>
      </w:tr>
      <w:tr w:rsidR="00A5302C" w:rsidRPr="00B630D9" w:rsidTr="00A95A11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630D9">
              <w:rPr>
                <w:sz w:val="24"/>
                <w:szCs w:val="24"/>
              </w:rPr>
              <w:t>ОК-2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B630D9">
              <w:rPr>
                <w:sz w:val="24"/>
                <w:szCs w:val="24"/>
              </w:rPr>
              <w:t xml:space="preserve">готовность действовать в нестандартных ситуациях, нести социальную и этическую ответственность за принятые решения </w:t>
            </w:r>
          </w:p>
        </w:tc>
      </w:tr>
      <w:tr w:rsidR="00A5302C" w:rsidRPr="00B630D9" w:rsidTr="00A95A11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630D9">
              <w:rPr>
                <w:sz w:val="24"/>
                <w:szCs w:val="24"/>
              </w:rPr>
              <w:t>ОК-3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B630D9">
              <w:rPr>
                <w:sz w:val="24"/>
                <w:szCs w:val="24"/>
              </w:rPr>
              <w:t>готовность к саморазвитию, самореализации, использованию творческого потенциала</w:t>
            </w:r>
          </w:p>
        </w:tc>
      </w:tr>
      <w:tr w:rsidR="00A5302C" w:rsidRPr="00B630D9" w:rsidTr="00A95A11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B630D9">
              <w:rPr>
                <w:sz w:val="24"/>
                <w:szCs w:val="24"/>
              </w:rPr>
              <w:t>ОПК-1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0D9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к анализу, планированию и организации профессиональной деятельности </w:t>
            </w:r>
          </w:p>
        </w:tc>
      </w:tr>
      <w:tr w:rsidR="00A5302C" w:rsidRPr="00B630D9" w:rsidTr="00A95A11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spacing w:line="276" w:lineRule="auto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B630D9">
              <w:rPr>
                <w:sz w:val="24"/>
                <w:szCs w:val="24"/>
              </w:rPr>
              <w:t xml:space="preserve">ОПК-2  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pStyle w:val="ConsPlusNormal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B630D9">
              <w:rPr>
                <w:rFonts w:ascii="Times New Roman" w:hAnsi="Times New Roman" w:cs="Times New Roman"/>
                <w:sz w:val="24"/>
                <w:szCs w:val="24"/>
              </w:rPr>
              <w:t>готовность к коммуникации в устной и письменной формах на русском и иностранном языках для решения задач в области профессиональной деятельности</w:t>
            </w:r>
          </w:p>
        </w:tc>
      </w:tr>
      <w:tr w:rsidR="00A5302C" w:rsidRPr="00B630D9" w:rsidTr="00A95A11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630D9">
              <w:rPr>
                <w:sz w:val="24"/>
                <w:szCs w:val="24"/>
              </w:rPr>
              <w:t xml:space="preserve">ОПК-3  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0D9">
              <w:rPr>
                <w:rFonts w:ascii="Times New Roman" w:hAnsi="Times New Roman" w:cs="Times New Roman"/>
                <w:sz w:val="24"/>
                <w:szCs w:val="24"/>
              </w:rPr>
              <w:t>готовность руководить коллективом в сфере своей профессиональной деятельности, толерантно воспринимая социальные, этнические, конфессиональные и культурные различия</w:t>
            </w:r>
          </w:p>
        </w:tc>
      </w:tr>
      <w:tr w:rsidR="00A5302C" w:rsidRPr="00B630D9" w:rsidTr="00A95A11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630D9">
              <w:rPr>
                <w:sz w:val="24"/>
                <w:szCs w:val="24"/>
              </w:rPr>
              <w:t>ПК-1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0D9">
              <w:rPr>
                <w:rFonts w:ascii="Times New Roman" w:hAnsi="Times New Roman" w:cs="Times New Roman"/>
                <w:sz w:val="24"/>
                <w:szCs w:val="24"/>
              </w:rPr>
              <w:t>владение технологиями управления персоналом, обладанием умениями и готовностью формировать команды для решения поставленных задач</w:t>
            </w:r>
          </w:p>
        </w:tc>
      </w:tr>
      <w:tr w:rsidR="00A5302C" w:rsidRPr="00B630D9" w:rsidTr="00A95A11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B630D9">
              <w:rPr>
                <w:color w:val="000000"/>
                <w:sz w:val="24"/>
                <w:szCs w:val="24"/>
              </w:rPr>
              <w:t>ПК-2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B630D9">
              <w:rPr>
                <w:sz w:val="24"/>
                <w:szCs w:val="24"/>
              </w:rPr>
              <w:t>владением организационными способностями, умением находить и принимать организационные управленческие решения, в том числе и в кризисных ситуациях</w:t>
            </w:r>
          </w:p>
        </w:tc>
      </w:tr>
      <w:tr w:rsidR="00A5302C" w:rsidRPr="00B630D9" w:rsidTr="00A95A11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630D9">
              <w:rPr>
                <w:sz w:val="24"/>
                <w:szCs w:val="24"/>
              </w:rPr>
              <w:t>ПК-3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0D9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планировать и организовывать работу органа публичной власти, разрабатывать организационную структуру, адекватную </w:t>
            </w:r>
            <w:r w:rsidRPr="00B63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стратегии, целям и задачам, внутренним и внешним условиям деятельности органа публичной власти, осуществлять распределение функций, полномочий и ответственности между исполнителями</w:t>
            </w:r>
          </w:p>
        </w:tc>
      </w:tr>
      <w:tr w:rsidR="00A5302C" w:rsidRPr="00B630D9" w:rsidTr="00A95A11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B630D9">
              <w:rPr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B630D9">
              <w:rPr>
                <w:sz w:val="24"/>
                <w:szCs w:val="24"/>
              </w:rPr>
              <w:t>владением способностью к анализу и планированию в области государственного и муниципального управления</w:t>
            </w:r>
          </w:p>
        </w:tc>
      </w:tr>
      <w:tr w:rsidR="00A5302C" w:rsidRPr="00B630D9" w:rsidTr="00A95A11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B630D9">
              <w:rPr>
                <w:sz w:val="24"/>
                <w:szCs w:val="24"/>
              </w:rPr>
              <w:t>ПК-14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B630D9">
              <w:rPr>
                <w:sz w:val="24"/>
                <w:szCs w:val="24"/>
              </w:rPr>
              <w:t>способностью систематизировать и обобщать информацию, готовить предложения по совершенствованию системы государственного и муниципального управления</w:t>
            </w:r>
          </w:p>
        </w:tc>
      </w:tr>
      <w:tr w:rsidR="00A5302C" w:rsidRPr="00B630D9" w:rsidTr="00A95A11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B630D9">
              <w:rPr>
                <w:sz w:val="24"/>
                <w:szCs w:val="24"/>
              </w:rPr>
              <w:t>ПК-15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B630D9">
              <w:rPr>
                <w:sz w:val="24"/>
                <w:szCs w:val="24"/>
              </w:rPr>
              <w:t>способностью выдвигать инновационные идеи и нестандартные подходы к их реализации</w:t>
            </w:r>
          </w:p>
        </w:tc>
      </w:tr>
      <w:tr w:rsidR="00A5302C" w:rsidRPr="00B630D9" w:rsidTr="00A95A11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630D9">
              <w:rPr>
                <w:sz w:val="24"/>
                <w:szCs w:val="24"/>
              </w:rPr>
              <w:t>ПК-16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0D9">
              <w:rPr>
                <w:rFonts w:ascii="Times New Roman" w:hAnsi="Times New Roman" w:cs="Times New Roman"/>
                <w:sz w:val="24"/>
                <w:szCs w:val="24"/>
              </w:rPr>
              <w:t>способность к кооперации в рамках междисциплинарных проектов, работе в смежных областях</w:t>
            </w:r>
          </w:p>
        </w:tc>
      </w:tr>
      <w:tr w:rsidR="00A5302C" w:rsidRPr="00B630D9" w:rsidTr="00A95A11"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 w:rsidRPr="00B630D9">
              <w:rPr>
                <w:sz w:val="24"/>
                <w:szCs w:val="24"/>
              </w:rPr>
              <w:t>ПК-17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02C" w:rsidRPr="00B630D9" w:rsidRDefault="00A5302C" w:rsidP="00A95A11">
            <w:pPr>
              <w:jc w:val="both"/>
              <w:rPr>
                <w:rFonts w:eastAsia="Calibri"/>
                <w:spacing w:val="-2"/>
                <w:sz w:val="24"/>
                <w:szCs w:val="24"/>
              </w:rPr>
            </w:pPr>
            <w:r w:rsidRPr="00B630D9">
              <w:rPr>
                <w:sz w:val="24"/>
                <w:szCs w:val="24"/>
              </w:rPr>
              <w:t>способностью использовать знание методов и теорий гуманитарных, социальных и экономических наук при осуществлении экспертных и аналитических работ</w:t>
            </w:r>
          </w:p>
        </w:tc>
      </w:tr>
    </w:tbl>
    <w:p w:rsidR="00A5302C" w:rsidRDefault="00A5302C" w:rsidP="00A5302C">
      <w:pPr>
        <w:pStyle w:val="af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A5302C" w:rsidRDefault="00A92307" w:rsidP="00A5302C">
      <w:pPr>
        <w:pStyle w:val="af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kern w:val="32"/>
          <w:sz w:val="28"/>
          <w:szCs w:val="28"/>
        </w:rPr>
        <w:t>2</w:t>
      </w:r>
      <w:r w:rsidR="00A5302C" w:rsidRPr="00340582">
        <w:rPr>
          <w:rFonts w:ascii="Times New Roman" w:hAnsi="Times New Roman"/>
          <w:b/>
          <w:bCs/>
          <w:kern w:val="32"/>
          <w:sz w:val="28"/>
          <w:szCs w:val="28"/>
        </w:rPr>
        <w:t xml:space="preserve">.2 </w:t>
      </w:r>
      <w:r w:rsidR="00A5302C" w:rsidRPr="00340582">
        <w:rPr>
          <w:rFonts w:ascii="Times New Roman" w:hAnsi="Times New Roman"/>
          <w:b/>
          <w:sz w:val="28"/>
          <w:szCs w:val="28"/>
        </w:rPr>
        <w:t>Перечень</w:t>
      </w:r>
      <w:r w:rsidR="00A5302C">
        <w:rPr>
          <w:rFonts w:ascii="Times New Roman" w:hAnsi="Times New Roman"/>
          <w:b/>
          <w:sz w:val="28"/>
          <w:szCs w:val="28"/>
        </w:rPr>
        <w:t xml:space="preserve"> примерных тем ВКР и</w:t>
      </w:r>
      <w:r w:rsidR="00A5302C" w:rsidRPr="00340582">
        <w:rPr>
          <w:rFonts w:ascii="Times New Roman" w:hAnsi="Times New Roman"/>
          <w:b/>
          <w:sz w:val="28"/>
          <w:szCs w:val="28"/>
        </w:rPr>
        <w:t xml:space="preserve"> примерных вопросов</w:t>
      </w:r>
      <w:r w:rsidR="00A5302C">
        <w:rPr>
          <w:rFonts w:ascii="Times New Roman" w:hAnsi="Times New Roman"/>
          <w:b/>
          <w:sz w:val="28"/>
          <w:szCs w:val="28"/>
        </w:rPr>
        <w:t>, выносимых на защите</w:t>
      </w:r>
      <w:r w:rsidR="00A5302C" w:rsidRPr="00340582">
        <w:rPr>
          <w:rFonts w:ascii="Times New Roman" w:hAnsi="Times New Roman"/>
          <w:b/>
          <w:sz w:val="28"/>
          <w:szCs w:val="28"/>
        </w:rPr>
        <w:t xml:space="preserve"> ВКР</w:t>
      </w:r>
    </w:p>
    <w:p w:rsidR="00A5302C" w:rsidRPr="001A5C1D" w:rsidRDefault="00A5302C" w:rsidP="00A5302C">
      <w:pPr>
        <w:pStyle w:val="af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примерных тем ВКР и </w:t>
      </w:r>
      <w:r w:rsidRPr="001A5C1D">
        <w:rPr>
          <w:rFonts w:ascii="Times New Roman" w:hAnsi="Times New Roman"/>
          <w:sz w:val="28"/>
          <w:szCs w:val="28"/>
        </w:rPr>
        <w:t xml:space="preserve">примерных вопросов ГЭК, выносимых на защите ВКР </w:t>
      </w:r>
      <w:r>
        <w:rPr>
          <w:rFonts w:ascii="Times New Roman" w:hAnsi="Times New Roman"/>
          <w:sz w:val="28"/>
          <w:szCs w:val="28"/>
        </w:rPr>
        <w:t xml:space="preserve">приведен в </w:t>
      </w:r>
      <w:r w:rsidRPr="001A5C1D">
        <w:rPr>
          <w:rFonts w:ascii="Times New Roman" w:hAnsi="Times New Roman"/>
          <w:sz w:val="28"/>
          <w:szCs w:val="28"/>
        </w:rPr>
        <w:t xml:space="preserve">таблице </w:t>
      </w:r>
      <w:r w:rsidR="00A92307">
        <w:rPr>
          <w:rFonts w:ascii="Times New Roman" w:hAnsi="Times New Roman"/>
          <w:sz w:val="28"/>
          <w:szCs w:val="28"/>
        </w:rPr>
        <w:t>2</w:t>
      </w:r>
      <w:r w:rsidRPr="001A5C1D">
        <w:rPr>
          <w:rFonts w:ascii="Times New Roman" w:hAnsi="Times New Roman"/>
          <w:sz w:val="28"/>
          <w:szCs w:val="28"/>
        </w:rPr>
        <w:t>.2.</w:t>
      </w:r>
    </w:p>
    <w:p w:rsidR="00A5302C" w:rsidRPr="00775601" w:rsidRDefault="00A5302C" w:rsidP="00A5302C">
      <w:pPr>
        <w:pStyle w:val="af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0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Таблица </w:t>
      </w:r>
      <w:r w:rsidR="00A92307">
        <w:rPr>
          <w:rFonts w:ascii="Times New Roman" w:hAnsi="Times New Roman"/>
          <w:sz w:val="28"/>
          <w:szCs w:val="28"/>
        </w:rPr>
        <w:t>2</w:t>
      </w:r>
      <w:r w:rsidRPr="00775601">
        <w:rPr>
          <w:rFonts w:ascii="Times New Roman" w:hAnsi="Times New Roman"/>
          <w:sz w:val="28"/>
          <w:szCs w:val="28"/>
        </w:rPr>
        <w:t xml:space="preserve">.2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4849"/>
        <w:gridCol w:w="3984"/>
      </w:tblGrid>
      <w:tr w:rsidR="00A5302C" w:rsidRPr="00C91083" w:rsidTr="00776A73">
        <w:trPr>
          <w:trHeight w:val="789"/>
        </w:trPr>
        <w:tc>
          <w:tcPr>
            <w:tcW w:w="801" w:type="dxa"/>
            <w:shd w:val="clear" w:color="auto" w:fill="auto"/>
          </w:tcPr>
          <w:p w:rsidR="00A5302C" w:rsidRPr="00457594" w:rsidRDefault="00A5302C" w:rsidP="00A95A11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7594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849" w:type="dxa"/>
          </w:tcPr>
          <w:p w:rsidR="00A5302C" w:rsidRPr="00457594" w:rsidRDefault="00776A73" w:rsidP="00A95A11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</w:t>
            </w:r>
            <w:r w:rsidR="00A5302C" w:rsidRPr="00457594">
              <w:rPr>
                <w:rFonts w:ascii="Times New Roman" w:hAnsi="Times New Roman"/>
                <w:b/>
                <w:sz w:val="24"/>
                <w:szCs w:val="24"/>
              </w:rPr>
              <w:t xml:space="preserve">  Примерная тема ВКР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84" w:type="dxa"/>
            <w:shd w:val="clear" w:color="auto" w:fill="auto"/>
          </w:tcPr>
          <w:p w:rsidR="00A5302C" w:rsidRPr="00776A73" w:rsidRDefault="00A5302C" w:rsidP="00776A7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rPr>
                <w:rFonts w:ascii="Times New Roman" w:hAnsi="Times New Roman"/>
                <w:b/>
              </w:rPr>
            </w:pPr>
            <w:r w:rsidRPr="00776A73">
              <w:rPr>
                <w:rFonts w:ascii="Times New Roman" w:hAnsi="Times New Roman"/>
                <w:b/>
              </w:rPr>
              <w:t>Перечень примерных теоретических и (или) практических вопросов, выносимых на защите ВКР</w:t>
            </w:r>
            <w:r w:rsidR="00A92307" w:rsidRPr="00776A73">
              <w:rPr>
                <w:rFonts w:ascii="Times New Roman" w:hAnsi="Times New Roman"/>
                <w:b/>
              </w:rPr>
              <w:t xml:space="preserve"> </w:t>
            </w:r>
            <w:r w:rsidR="00776A73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707660" w:rsidRPr="00C91083" w:rsidTr="00F61E13">
        <w:trPr>
          <w:trHeight w:val="561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707660" w:rsidRPr="00776A73" w:rsidRDefault="00707660" w:rsidP="00F61E13">
            <w:pPr>
              <w:pStyle w:val="Pa27"/>
              <w:spacing w:line="240" w:lineRule="auto"/>
              <w:jc w:val="both"/>
              <w:rPr>
                <w:sz w:val="23"/>
                <w:szCs w:val="23"/>
              </w:rPr>
            </w:pPr>
            <w:r w:rsidRPr="00776A73">
              <w:rPr>
                <w:rFonts w:ascii="Times New Roman" w:hAnsi="Times New Roman" w:cs="Times New Roman"/>
                <w:sz w:val="23"/>
                <w:szCs w:val="23"/>
              </w:rPr>
              <w:t>Показатели эффективности управленческого мониторинга муниципального образования.</w:t>
            </w:r>
          </w:p>
        </w:tc>
        <w:tc>
          <w:tcPr>
            <w:tcW w:w="3984" w:type="dxa"/>
            <w:vMerge w:val="restart"/>
            <w:shd w:val="clear" w:color="auto" w:fill="auto"/>
          </w:tcPr>
          <w:p w:rsidR="00707660" w:rsidRPr="00C91083" w:rsidRDefault="00707660" w:rsidP="00707660">
            <w:pPr>
              <w:pStyle w:val="af3"/>
              <w:numPr>
                <w:ilvl w:val="0"/>
                <w:numId w:val="5"/>
              </w:numPr>
              <w:rPr>
                <w:rFonts w:eastAsiaTheme="minorEastAsia"/>
                <w:sz w:val="24"/>
              </w:rPr>
            </w:pPr>
            <w:r w:rsidRPr="00C91083">
              <w:rPr>
                <w:sz w:val="24"/>
              </w:rPr>
              <w:t xml:space="preserve">Какая область либо какой объект профессиональной деятельности выпускника в соответствии с ФГОС ВО рассмотрен в Вашей выпускной квалификационной работе? </w:t>
            </w:r>
          </w:p>
          <w:p w:rsidR="00707660" w:rsidRPr="00C91083" w:rsidRDefault="00707660" w:rsidP="00707660">
            <w:pPr>
              <w:pStyle w:val="af3"/>
              <w:numPr>
                <w:ilvl w:val="0"/>
                <w:numId w:val="5"/>
              </w:numPr>
              <w:rPr>
                <w:sz w:val="24"/>
              </w:rPr>
            </w:pPr>
            <w:r w:rsidRPr="00C91083">
              <w:rPr>
                <w:sz w:val="24"/>
              </w:rPr>
              <w:t xml:space="preserve">Решению какой профессиональной задачи в большей степени способствует раскрытая Вами в выпускной квалификационной работе тема? </w:t>
            </w:r>
          </w:p>
          <w:p w:rsidR="00707660" w:rsidRPr="00C91083" w:rsidRDefault="00707660" w:rsidP="00707660">
            <w:pPr>
              <w:pStyle w:val="af3"/>
              <w:numPr>
                <w:ilvl w:val="0"/>
                <w:numId w:val="5"/>
              </w:numPr>
              <w:rPr>
                <w:sz w:val="24"/>
              </w:rPr>
            </w:pPr>
            <w:r w:rsidRPr="00C91083">
              <w:rPr>
                <w:sz w:val="24"/>
              </w:rPr>
              <w:t>Что в Вашей выпускной квалификационной работе является доказательством того, что она выполнена с учетом развития науки?</w:t>
            </w:r>
          </w:p>
          <w:p w:rsidR="00707660" w:rsidRPr="00C91083" w:rsidRDefault="00707660" w:rsidP="00707660">
            <w:pPr>
              <w:pStyle w:val="af3"/>
              <w:numPr>
                <w:ilvl w:val="0"/>
                <w:numId w:val="5"/>
              </w:numPr>
              <w:rPr>
                <w:sz w:val="24"/>
              </w:rPr>
            </w:pPr>
            <w:r w:rsidRPr="00C91083">
              <w:rPr>
                <w:sz w:val="24"/>
              </w:rPr>
              <w:t>Обоснуйте выбор теоретико-методологической базы работы.</w:t>
            </w:r>
          </w:p>
          <w:p w:rsidR="00707660" w:rsidRPr="00C91083" w:rsidRDefault="00707660" w:rsidP="00707660">
            <w:pPr>
              <w:pStyle w:val="af3"/>
              <w:numPr>
                <w:ilvl w:val="0"/>
                <w:numId w:val="5"/>
              </w:numPr>
              <w:rPr>
                <w:sz w:val="24"/>
              </w:rPr>
            </w:pPr>
            <w:r w:rsidRPr="00C91083">
              <w:rPr>
                <w:sz w:val="24"/>
              </w:rPr>
              <w:t>Раскройте генезис объекта и/или предмета ВКР, представленный/представленные совокупностью социально-экономических отношений.</w:t>
            </w:r>
          </w:p>
          <w:p w:rsidR="00707660" w:rsidRPr="00C91083" w:rsidRDefault="00707660" w:rsidP="00707660">
            <w:pPr>
              <w:pStyle w:val="af3"/>
              <w:numPr>
                <w:ilvl w:val="0"/>
                <w:numId w:val="5"/>
              </w:numPr>
              <w:rPr>
                <w:sz w:val="24"/>
              </w:rPr>
            </w:pPr>
            <w:r w:rsidRPr="00C91083">
              <w:rPr>
                <w:sz w:val="24"/>
              </w:rPr>
              <w:lastRenderedPageBreak/>
              <w:t>Назовите актуальные проблемы нормативно-правого регулирования отношений и контрактаций, непосредственно связанных с объектом ВКР.</w:t>
            </w:r>
          </w:p>
          <w:p w:rsidR="00707660" w:rsidRPr="00C91083" w:rsidRDefault="00707660" w:rsidP="00707660">
            <w:pPr>
              <w:pStyle w:val="af3"/>
              <w:numPr>
                <w:ilvl w:val="0"/>
                <w:numId w:val="5"/>
              </w:numPr>
              <w:rPr>
                <w:sz w:val="24"/>
              </w:rPr>
            </w:pPr>
            <w:r w:rsidRPr="00C91083">
              <w:rPr>
                <w:sz w:val="24"/>
              </w:rPr>
              <w:t>Какие Вам известны самостоятельно освоенные актуальные и новейшие тенденции объекта и/или предмета исследования?</w:t>
            </w:r>
          </w:p>
          <w:p w:rsidR="00707660" w:rsidRPr="00C91083" w:rsidRDefault="00707660" w:rsidP="00707660">
            <w:pPr>
              <w:pStyle w:val="af3"/>
              <w:numPr>
                <w:ilvl w:val="0"/>
                <w:numId w:val="5"/>
              </w:numPr>
              <w:rPr>
                <w:sz w:val="24"/>
              </w:rPr>
            </w:pPr>
            <w:r w:rsidRPr="00C91083">
              <w:rPr>
                <w:sz w:val="24"/>
              </w:rPr>
              <w:t>Обоснуйте выбор и структуру избранной информационно-эмпирической базы ВКР.</w:t>
            </w:r>
          </w:p>
          <w:p w:rsidR="00707660" w:rsidRPr="00C91083" w:rsidRDefault="00707660" w:rsidP="00707660">
            <w:pPr>
              <w:pStyle w:val="af3"/>
              <w:numPr>
                <w:ilvl w:val="0"/>
                <w:numId w:val="5"/>
              </w:numPr>
              <w:rPr>
                <w:sz w:val="24"/>
              </w:rPr>
            </w:pPr>
            <w:r w:rsidRPr="00C91083">
              <w:rPr>
                <w:sz w:val="24"/>
              </w:rPr>
              <w:t>Назовите современные информационные технологии и средства обработки экономических данных, примененных при выполнении ВКР.</w:t>
            </w:r>
          </w:p>
          <w:p w:rsidR="00707660" w:rsidRPr="00C91083" w:rsidRDefault="00707660" w:rsidP="00707660">
            <w:pPr>
              <w:pStyle w:val="af3"/>
              <w:numPr>
                <w:ilvl w:val="0"/>
                <w:numId w:val="5"/>
              </w:numPr>
              <w:rPr>
                <w:sz w:val="24"/>
              </w:rPr>
            </w:pPr>
            <w:r w:rsidRPr="00C91083">
              <w:rPr>
                <w:sz w:val="24"/>
              </w:rPr>
              <w:t>Обоснуйте формирование инструментарно-методического аппарата, обеспечивающего обработку экономических данных (информационно-эмпирической базы ВКР).</w:t>
            </w:r>
          </w:p>
          <w:p w:rsidR="00707660" w:rsidRPr="00C91083" w:rsidRDefault="00707660" w:rsidP="00707660">
            <w:pPr>
              <w:pStyle w:val="af3"/>
              <w:numPr>
                <w:ilvl w:val="0"/>
                <w:numId w:val="5"/>
              </w:numPr>
              <w:rPr>
                <w:sz w:val="24"/>
              </w:rPr>
            </w:pPr>
            <w:r w:rsidRPr="00C91083">
              <w:rPr>
                <w:sz w:val="24"/>
              </w:rPr>
              <w:t>Обоснуйте выбор аналитических технологий в части обеспечения обеспечивающие получения и доказательного обоснования выводов.</w:t>
            </w:r>
          </w:p>
          <w:p w:rsidR="00707660" w:rsidRPr="00C91083" w:rsidRDefault="00707660" w:rsidP="00707660">
            <w:pPr>
              <w:pStyle w:val="af3"/>
              <w:numPr>
                <w:ilvl w:val="0"/>
                <w:numId w:val="5"/>
              </w:numPr>
              <w:rPr>
                <w:sz w:val="24"/>
              </w:rPr>
            </w:pPr>
            <w:r w:rsidRPr="00C91083">
              <w:rPr>
                <w:sz w:val="24"/>
              </w:rPr>
              <w:t>Доказательно обоснуйте предлагаемые организационно-управленческие решения, предлагаемые в ВКР.</w:t>
            </w:r>
          </w:p>
          <w:p w:rsidR="00707660" w:rsidRPr="00C91083" w:rsidRDefault="00707660" w:rsidP="00707660">
            <w:pPr>
              <w:pStyle w:val="af3"/>
              <w:numPr>
                <w:ilvl w:val="0"/>
                <w:numId w:val="5"/>
              </w:numPr>
              <w:rPr>
                <w:sz w:val="24"/>
              </w:rPr>
            </w:pPr>
            <w:r w:rsidRPr="00C91083">
              <w:rPr>
                <w:sz w:val="24"/>
              </w:rPr>
              <w:t>Доказательно обоснуйте целесообразность применения конкретного типа теоретической, эконометрической, графической или иной модели, примененной в ВКР.</w:t>
            </w:r>
          </w:p>
          <w:p w:rsidR="00707660" w:rsidRPr="00C91083" w:rsidRDefault="00707660" w:rsidP="00707660">
            <w:pPr>
              <w:pStyle w:val="af3"/>
              <w:numPr>
                <w:ilvl w:val="0"/>
                <w:numId w:val="5"/>
              </w:numPr>
              <w:rPr>
                <w:sz w:val="24"/>
              </w:rPr>
            </w:pPr>
            <w:r w:rsidRPr="00C91083">
              <w:rPr>
                <w:sz w:val="24"/>
              </w:rPr>
              <w:t>Доказательно обоснуйте результативность применения методов аналитической и/или графической интерпретации результатов, полученных в результате применения в ВКР избранной модели.</w:t>
            </w:r>
          </w:p>
          <w:p w:rsidR="00707660" w:rsidRPr="00C91083" w:rsidRDefault="00707660" w:rsidP="00707660">
            <w:pPr>
              <w:pStyle w:val="af3"/>
              <w:numPr>
                <w:ilvl w:val="0"/>
                <w:numId w:val="5"/>
              </w:numPr>
              <w:rPr>
                <w:sz w:val="24"/>
              </w:rPr>
            </w:pPr>
            <w:r w:rsidRPr="00C91083">
              <w:rPr>
                <w:sz w:val="24"/>
              </w:rPr>
              <w:t xml:space="preserve">Наглядно представьте результаты анализа финансовой, </w:t>
            </w:r>
            <w:r>
              <w:rPr>
                <w:sz w:val="24"/>
              </w:rPr>
              <w:t xml:space="preserve">статистической </w:t>
            </w:r>
            <w:r w:rsidRPr="00C91083">
              <w:rPr>
                <w:sz w:val="24"/>
              </w:rPr>
              <w:t xml:space="preserve">и иной </w:t>
            </w:r>
            <w:r w:rsidRPr="00C91083">
              <w:rPr>
                <w:sz w:val="24"/>
              </w:rPr>
              <w:lastRenderedPageBreak/>
              <w:t>информаций, характеризующей объект исследования.</w:t>
            </w:r>
          </w:p>
          <w:p w:rsidR="00707660" w:rsidRDefault="00707660" w:rsidP="00707660">
            <w:pPr>
              <w:pStyle w:val="af3"/>
              <w:numPr>
                <w:ilvl w:val="0"/>
                <w:numId w:val="5"/>
              </w:numPr>
              <w:rPr>
                <w:sz w:val="24"/>
              </w:rPr>
            </w:pPr>
            <w:r w:rsidRPr="00C91083">
              <w:rPr>
                <w:sz w:val="24"/>
              </w:rPr>
              <w:t>Назовите тренд и/или тенденции изменения анализируемых социально-экономических показателей.</w:t>
            </w:r>
          </w:p>
          <w:p w:rsidR="00707660" w:rsidRDefault="00707660" w:rsidP="00707660">
            <w:pPr>
              <w:pStyle w:val="af3"/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Аргументируйте выдвинутые Вами положения на защиту.</w:t>
            </w:r>
          </w:p>
          <w:p w:rsidR="00707660" w:rsidRDefault="00707660" w:rsidP="00707660">
            <w:pPr>
              <w:pStyle w:val="af3"/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>Какие иностранные источники информации Вы использовали в своей работе?</w:t>
            </w:r>
          </w:p>
          <w:p w:rsidR="00707660" w:rsidRDefault="00707660" w:rsidP="00707660">
            <w:pPr>
              <w:pStyle w:val="af3"/>
              <w:numPr>
                <w:ilvl w:val="0"/>
                <w:numId w:val="5"/>
              </w:numPr>
              <w:rPr>
                <w:sz w:val="24"/>
              </w:rPr>
            </w:pPr>
            <w:r>
              <w:rPr>
                <w:sz w:val="24"/>
              </w:rPr>
              <w:t xml:space="preserve">Докажите, что Ваши выводы могут быть реализованы в практике хозяйствования или в деятельности государственных и муниципальных учреждений. </w:t>
            </w:r>
          </w:p>
          <w:p w:rsidR="00707660" w:rsidRPr="00C91083" w:rsidRDefault="00707660" w:rsidP="00707660">
            <w:pPr>
              <w:pStyle w:val="af3"/>
              <w:ind w:firstLine="0"/>
              <w:rPr>
                <w:sz w:val="24"/>
              </w:rPr>
            </w:pPr>
          </w:p>
          <w:p w:rsidR="00707660" w:rsidRPr="00C91083" w:rsidRDefault="00707660" w:rsidP="00707660">
            <w:pPr>
              <w:rPr>
                <w:sz w:val="24"/>
                <w:szCs w:val="24"/>
              </w:rPr>
            </w:pPr>
          </w:p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660" w:rsidRPr="00C91083" w:rsidTr="00F61E13">
        <w:trPr>
          <w:trHeight w:val="829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707660" w:rsidRPr="00776A73" w:rsidRDefault="00707660" w:rsidP="00F61E13">
            <w:pPr>
              <w:jc w:val="both"/>
              <w:rPr>
                <w:sz w:val="23"/>
                <w:szCs w:val="23"/>
              </w:rPr>
            </w:pPr>
            <w:r w:rsidRPr="00776A73">
              <w:rPr>
                <w:color w:val="000000"/>
                <w:sz w:val="23"/>
                <w:szCs w:val="23"/>
              </w:rPr>
              <w:t>Роль электронного правительства в процессе формирования позитивного имиджа территории (муниципального образования).</w:t>
            </w:r>
          </w:p>
        </w:tc>
        <w:tc>
          <w:tcPr>
            <w:tcW w:w="3984" w:type="dxa"/>
            <w:vMerge/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660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707660" w:rsidRPr="00776A73" w:rsidRDefault="00707660" w:rsidP="00F61E13">
            <w:pPr>
              <w:jc w:val="both"/>
              <w:rPr>
                <w:sz w:val="23"/>
                <w:szCs w:val="23"/>
              </w:rPr>
            </w:pPr>
            <w:r w:rsidRPr="00776A73">
              <w:rPr>
                <w:sz w:val="23"/>
                <w:szCs w:val="23"/>
              </w:rPr>
              <w:t xml:space="preserve">Социальная роль бизнеса в экономическом развитии территории: корпоративная благотворительность и спонсорство. </w:t>
            </w:r>
          </w:p>
        </w:tc>
        <w:tc>
          <w:tcPr>
            <w:tcW w:w="3984" w:type="dxa"/>
            <w:vMerge/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660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707660" w:rsidRPr="00776A73" w:rsidRDefault="00707660" w:rsidP="00F61E13">
            <w:pPr>
              <w:jc w:val="both"/>
              <w:rPr>
                <w:sz w:val="23"/>
                <w:szCs w:val="23"/>
              </w:rPr>
            </w:pPr>
            <w:r w:rsidRPr="00776A73">
              <w:rPr>
                <w:sz w:val="23"/>
                <w:szCs w:val="23"/>
              </w:rPr>
              <w:t>Оценки регулирующего воздействия на региональном уровне.</w:t>
            </w:r>
          </w:p>
        </w:tc>
        <w:tc>
          <w:tcPr>
            <w:tcW w:w="3984" w:type="dxa"/>
            <w:vMerge/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660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707660" w:rsidRPr="00776A73" w:rsidRDefault="00707660" w:rsidP="00F61E13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  <w:r w:rsidRPr="00776A73">
              <w:rPr>
                <w:color w:val="000000"/>
                <w:sz w:val="23"/>
                <w:szCs w:val="23"/>
              </w:rPr>
              <w:t>Особенности взаимодействия НКО и органов местного самоуправления.</w:t>
            </w:r>
          </w:p>
        </w:tc>
        <w:tc>
          <w:tcPr>
            <w:tcW w:w="3984" w:type="dxa"/>
            <w:vMerge/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660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707660" w:rsidRPr="00776A73" w:rsidRDefault="00707660" w:rsidP="00F61E13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  <w:r w:rsidRPr="00776A73">
              <w:rPr>
                <w:bCs/>
                <w:color w:val="000000"/>
                <w:sz w:val="23"/>
                <w:szCs w:val="23"/>
              </w:rPr>
              <w:t>Системы поддержки малого предпринимательства в регионах России на основе внедрения механизмов оказания муниципальных услуг.</w:t>
            </w:r>
          </w:p>
        </w:tc>
        <w:tc>
          <w:tcPr>
            <w:tcW w:w="3984" w:type="dxa"/>
            <w:vMerge/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660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707660" w:rsidRPr="00776A73" w:rsidRDefault="00707660" w:rsidP="00F61E13">
            <w:pPr>
              <w:jc w:val="both"/>
              <w:rPr>
                <w:sz w:val="23"/>
                <w:szCs w:val="23"/>
              </w:rPr>
            </w:pPr>
            <w:r w:rsidRPr="00776A73">
              <w:rPr>
                <w:bCs/>
                <w:sz w:val="23"/>
                <w:szCs w:val="23"/>
              </w:rPr>
              <w:t>Системный подход при реализации плана стратегического развития территории.</w:t>
            </w:r>
          </w:p>
        </w:tc>
        <w:tc>
          <w:tcPr>
            <w:tcW w:w="3984" w:type="dxa"/>
            <w:vMerge/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660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707660" w:rsidRPr="00776A73" w:rsidRDefault="00707660" w:rsidP="00F61E13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  <w:r w:rsidRPr="00776A73">
              <w:rPr>
                <w:kern w:val="36"/>
                <w:sz w:val="23"/>
                <w:szCs w:val="23"/>
              </w:rPr>
              <w:t>Государственный жилищный надзор и муниципальный жилищный контроль: эффективность внедрения.</w:t>
            </w:r>
          </w:p>
        </w:tc>
        <w:tc>
          <w:tcPr>
            <w:tcW w:w="3984" w:type="dxa"/>
            <w:vMerge/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660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707660" w:rsidRPr="00776A73" w:rsidRDefault="00707660" w:rsidP="00F61E13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  <w:r w:rsidRPr="00776A73">
              <w:rPr>
                <w:iCs/>
                <w:sz w:val="23"/>
                <w:szCs w:val="23"/>
              </w:rPr>
              <w:t>Влияние муниципальной власти на развитие общественной солидарности и местного предпринимательства.</w:t>
            </w:r>
          </w:p>
        </w:tc>
        <w:tc>
          <w:tcPr>
            <w:tcW w:w="3984" w:type="dxa"/>
            <w:vMerge/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660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707660" w:rsidRPr="00776A73" w:rsidRDefault="00707660" w:rsidP="00F61E13">
            <w:pPr>
              <w:jc w:val="both"/>
              <w:rPr>
                <w:sz w:val="23"/>
                <w:szCs w:val="23"/>
              </w:rPr>
            </w:pPr>
            <w:r w:rsidRPr="00776A73">
              <w:rPr>
                <w:kern w:val="36"/>
                <w:sz w:val="23"/>
                <w:szCs w:val="23"/>
              </w:rPr>
              <w:t>Методика анализа дифференциации социально-экономического развития муниципальных образований.</w:t>
            </w:r>
          </w:p>
        </w:tc>
        <w:tc>
          <w:tcPr>
            <w:tcW w:w="3984" w:type="dxa"/>
            <w:vMerge/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660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707660" w:rsidRPr="00776A73" w:rsidRDefault="00707660" w:rsidP="00F61E13">
            <w:pPr>
              <w:jc w:val="both"/>
              <w:rPr>
                <w:sz w:val="23"/>
                <w:szCs w:val="23"/>
              </w:rPr>
            </w:pPr>
            <w:r w:rsidRPr="00776A73">
              <w:rPr>
                <w:bCs/>
                <w:color w:val="000000"/>
                <w:sz w:val="23"/>
                <w:szCs w:val="23"/>
              </w:rPr>
              <w:t>Оценка развития института г</w:t>
            </w:r>
            <w:r w:rsidRPr="00776A73">
              <w:rPr>
                <w:color w:val="000000"/>
                <w:sz w:val="23"/>
                <w:szCs w:val="23"/>
              </w:rPr>
              <w:t>о</w:t>
            </w:r>
            <w:r w:rsidRPr="00776A73">
              <w:rPr>
                <w:bCs/>
                <w:color w:val="000000"/>
                <w:sz w:val="23"/>
                <w:szCs w:val="23"/>
              </w:rPr>
              <w:t>сударственн</w:t>
            </w:r>
            <w:r w:rsidRPr="00776A73">
              <w:rPr>
                <w:color w:val="000000"/>
                <w:sz w:val="23"/>
                <w:szCs w:val="23"/>
              </w:rPr>
              <w:t>о</w:t>
            </w:r>
            <w:r w:rsidRPr="00776A73">
              <w:rPr>
                <w:bCs/>
                <w:color w:val="000000"/>
                <w:sz w:val="23"/>
                <w:szCs w:val="23"/>
              </w:rPr>
              <w:t>-частн</w:t>
            </w:r>
            <w:r w:rsidRPr="00776A73">
              <w:rPr>
                <w:color w:val="000000"/>
                <w:sz w:val="23"/>
                <w:szCs w:val="23"/>
              </w:rPr>
              <w:t>о</w:t>
            </w:r>
            <w:r w:rsidRPr="00776A73">
              <w:rPr>
                <w:bCs/>
                <w:color w:val="000000"/>
                <w:sz w:val="23"/>
                <w:szCs w:val="23"/>
              </w:rPr>
              <w:t>г</w:t>
            </w:r>
            <w:r w:rsidRPr="00776A73">
              <w:rPr>
                <w:color w:val="000000"/>
                <w:sz w:val="23"/>
                <w:szCs w:val="23"/>
              </w:rPr>
              <w:t xml:space="preserve">о </w:t>
            </w:r>
            <w:r w:rsidRPr="00776A73">
              <w:rPr>
                <w:bCs/>
                <w:color w:val="000000"/>
                <w:sz w:val="23"/>
                <w:szCs w:val="23"/>
              </w:rPr>
              <w:t>партнерства в регионах.</w:t>
            </w:r>
          </w:p>
        </w:tc>
        <w:tc>
          <w:tcPr>
            <w:tcW w:w="3984" w:type="dxa"/>
            <w:vMerge/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660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707660" w:rsidRPr="00776A73" w:rsidRDefault="00707660" w:rsidP="00F61E13">
            <w:pPr>
              <w:jc w:val="both"/>
              <w:rPr>
                <w:sz w:val="23"/>
                <w:szCs w:val="23"/>
              </w:rPr>
            </w:pPr>
            <w:r w:rsidRPr="00776A73">
              <w:rPr>
                <w:kern w:val="36"/>
                <w:sz w:val="23"/>
                <w:szCs w:val="23"/>
              </w:rPr>
              <w:t>Методические подходы к оценке территориального стратегического планирования.</w:t>
            </w:r>
          </w:p>
        </w:tc>
        <w:tc>
          <w:tcPr>
            <w:tcW w:w="3984" w:type="dxa"/>
            <w:vMerge/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660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707660" w:rsidRPr="00776A73" w:rsidRDefault="00292DAD" w:rsidP="00F61E13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  <w:r w:rsidRPr="00776A73">
              <w:rPr>
                <w:sz w:val="23"/>
                <w:szCs w:val="23"/>
              </w:rPr>
              <w:t>Совершенствование кадрового обеспечения государственного (муниципального) управления (на примере).</w:t>
            </w:r>
          </w:p>
        </w:tc>
        <w:tc>
          <w:tcPr>
            <w:tcW w:w="3984" w:type="dxa"/>
            <w:vMerge/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660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707660" w:rsidRPr="00776A73" w:rsidRDefault="00292DAD" w:rsidP="00F61E13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  <w:r w:rsidRPr="00776A73">
              <w:rPr>
                <w:sz w:val="23"/>
                <w:szCs w:val="23"/>
              </w:rPr>
              <w:t>Совершенствование управления инвестиционной деятельностью муниципального образования (на примере).</w:t>
            </w:r>
          </w:p>
        </w:tc>
        <w:tc>
          <w:tcPr>
            <w:tcW w:w="3984" w:type="dxa"/>
            <w:vMerge/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660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707660" w:rsidRPr="00776A73" w:rsidRDefault="00707660" w:rsidP="00F61E13">
            <w:pPr>
              <w:jc w:val="both"/>
              <w:rPr>
                <w:sz w:val="23"/>
                <w:szCs w:val="23"/>
              </w:rPr>
            </w:pPr>
            <w:r w:rsidRPr="00776A73">
              <w:rPr>
                <w:kern w:val="36"/>
                <w:sz w:val="23"/>
                <w:szCs w:val="23"/>
              </w:rPr>
              <w:t>Муниципальная политика формирования имиджа: накопление социального капитала.</w:t>
            </w:r>
          </w:p>
        </w:tc>
        <w:tc>
          <w:tcPr>
            <w:tcW w:w="3984" w:type="dxa"/>
            <w:vMerge/>
            <w:shd w:val="clear" w:color="auto" w:fill="auto"/>
          </w:tcPr>
          <w:p w:rsidR="00707660" w:rsidRPr="00C91083" w:rsidRDefault="00707660" w:rsidP="00707660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F61E13" w:rsidRPr="00776A73" w:rsidRDefault="00292DAD" w:rsidP="00F61E13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  <w:r w:rsidRPr="00776A73">
              <w:rPr>
                <w:sz w:val="23"/>
                <w:szCs w:val="23"/>
              </w:rPr>
              <w:t>Управления государственным (муниципальным) имуществом на основе   совершенствования оценочной деятельности (на примере).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F61E13" w:rsidRPr="00776A73" w:rsidRDefault="00F61E13" w:rsidP="00F61E13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  <w:r w:rsidRPr="00776A73">
              <w:rPr>
                <w:sz w:val="23"/>
                <w:szCs w:val="23"/>
              </w:rPr>
              <w:t>ГЧП как организационно-управленческий механизм устойчивого развития национальных систем электронного правительства.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F61E13" w:rsidRPr="00776A73" w:rsidRDefault="00F61E13" w:rsidP="00F61E13">
            <w:pPr>
              <w:jc w:val="both"/>
              <w:rPr>
                <w:sz w:val="23"/>
                <w:szCs w:val="23"/>
              </w:rPr>
            </w:pPr>
            <w:r w:rsidRPr="00776A73">
              <w:rPr>
                <w:kern w:val="36"/>
                <w:sz w:val="23"/>
                <w:szCs w:val="23"/>
              </w:rPr>
              <w:t>Социальный потенциал гражданского участия в местном самоуправлении как метод развития муниципального управления.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F61E13" w:rsidRPr="00776A73" w:rsidRDefault="00292DAD" w:rsidP="00F61E13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776A73">
              <w:rPr>
                <w:sz w:val="23"/>
                <w:szCs w:val="23"/>
              </w:rPr>
              <w:t>Муниципальный заказ на услуги по обслуживанию жилищного фонда: организационно-управленческий аспект (на примере).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F61E13" w:rsidRPr="00776A73" w:rsidRDefault="00F61E13" w:rsidP="00F61E13">
            <w:pPr>
              <w:autoSpaceDE w:val="0"/>
              <w:autoSpaceDN w:val="0"/>
              <w:adjustRightInd w:val="0"/>
              <w:jc w:val="both"/>
              <w:rPr>
                <w:rFonts w:eastAsia="MinionPro-It"/>
                <w:iCs/>
                <w:sz w:val="23"/>
                <w:szCs w:val="23"/>
              </w:rPr>
            </w:pPr>
            <w:r w:rsidRPr="00776A73">
              <w:rPr>
                <w:rFonts w:eastAsia="MinionPro-It"/>
                <w:iCs/>
                <w:sz w:val="23"/>
                <w:szCs w:val="23"/>
              </w:rPr>
              <w:t>Управление организованными поселками малоэтажной застройки как субъектами хозяйствования.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F61E13" w:rsidRPr="00776A73" w:rsidRDefault="00F61E13" w:rsidP="00F61E13">
            <w:pPr>
              <w:jc w:val="both"/>
              <w:rPr>
                <w:color w:val="000000"/>
                <w:sz w:val="23"/>
                <w:szCs w:val="23"/>
              </w:rPr>
            </w:pPr>
            <w:r w:rsidRPr="00776A73">
              <w:rPr>
                <w:bCs/>
                <w:color w:val="000000"/>
                <w:sz w:val="23"/>
                <w:szCs w:val="23"/>
              </w:rPr>
              <w:t>Бенчмаркинг качества государственных услуг в Ростове-на-Дону.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F61E13" w:rsidRPr="00776A73" w:rsidRDefault="00F61E13" w:rsidP="00F61E13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776A73">
              <w:rPr>
                <w:kern w:val="36"/>
                <w:sz w:val="23"/>
                <w:szCs w:val="23"/>
              </w:rPr>
              <w:t>Формальные институты в организации региональной промышленной политики.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F61E13" w:rsidRPr="00776A73" w:rsidRDefault="00292DAD" w:rsidP="00F61E13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776A73">
              <w:rPr>
                <w:sz w:val="23"/>
                <w:szCs w:val="23"/>
              </w:rPr>
              <w:t>Механизм финансирования социальной сферы муниципального образования: инструментальная оценка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F61E13" w:rsidRPr="00776A73" w:rsidRDefault="00292DAD" w:rsidP="00F61E13">
            <w:pPr>
              <w:jc w:val="both"/>
              <w:rPr>
                <w:color w:val="000000"/>
                <w:sz w:val="23"/>
                <w:szCs w:val="23"/>
              </w:rPr>
            </w:pPr>
            <w:r w:rsidRPr="00776A73">
              <w:rPr>
                <w:sz w:val="23"/>
                <w:szCs w:val="23"/>
              </w:rPr>
              <w:t>Совершенствование организации управления занятостью населения на региональном (муниципальном) уровне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F61E13" w:rsidRPr="00776A73" w:rsidRDefault="00F61E13" w:rsidP="00F61E13">
            <w:pPr>
              <w:jc w:val="both"/>
              <w:rPr>
                <w:color w:val="000000"/>
                <w:sz w:val="23"/>
                <w:szCs w:val="23"/>
              </w:rPr>
            </w:pPr>
            <w:r w:rsidRPr="00776A73">
              <w:rPr>
                <w:color w:val="000000"/>
                <w:sz w:val="23"/>
                <w:szCs w:val="23"/>
              </w:rPr>
              <w:t>Проблемы коллективного использовании ресурса общего доступа (на примере ситуации с автодорожными «пробками»).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F61E13" w:rsidRPr="00776A73" w:rsidRDefault="00F61E13" w:rsidP="00F61E13">
            <w:pPr>
              <w:jc w:val="both"/>
              <w:rPr>
                <w:color w:val="000000"/>
                <w:sz w:val="23"/>
                <w:szCs w:val="23"/>
              </w:rPr>
            </w:pPr>
            <w:r w:rsidRPr="00776A73">
              <w:rPr>
                <w:sz w:val="23"/>
                <w:szCs w:val="23"/>
              </w:rPr>
              <w:t>Развитие электронных государственных услуг в рамках Концепции электронного правительства.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F61E13" w:rsidRPr="00776A73" w:rsidRDefault="00F61E13" w:rsidP="00F61E13">
            <w:pPr>
              <w:jc w:val="both"/>
              <w:rPr>
                <w:color w:val="000000"/>
                <w:sz w:val="23"/>
                <w:szCs w:val="23"/>
              </w:rPr>
            </w:pPr>
            <w:r w:rsidRPr="00776A73">
              <w:rPr>
                <w:bCs/>
                <w:kern w:val="36"/>
                <w:sz w:val="23"/>
                <w:szCs w:val="23"/>
              </w:rPr>
              <w:t>Повышение эффективности общественного управления в городах.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F61E13" w:rsidRPr="00776A73" w:rsidRDefault="00F61E13" w:rsidP="00F61E13">
            <w:pPr>
              <w:jc w:val="both"/>
              <w:rPr>
                <w:color w:val="000000"/>
                <w:sz w:val="23"/>
                <w:szCs w:val="23"/>
              </w:rPr>
            </w:pPr>
            <w:r w:rsidRPr="00776A73">
              <w:rPr>
                <w:sz w:val="23"/>
                <w:szCs w:val="23"/>
              </w:rPr>
              <w:t>Роль общественного пространства в муниципальных образованиях.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F61E13" w:rsidRPr="00776A73" w:rsidRDefault="00F61E13" w:rsidP="00F61E13">
            <w:pPr>
              <w:jc w:val="both"/>
              <w:rPr>
                <w:color w:val="000000"/>
                <w:sz w:val="23"/>
                <w:szCs w:val="23"/>
              </w:rPr>
            </w:pPr>
            <w:r w:rsidRPr="00776A73">
              <w:rPr>
                <w:kern w:val="36"/>
                <w:sz w:val="23"/>
                <w:szCs w:val="23"/>
              </w:rPr>
              <w:t>Анализ применения концессионных соглашений в деятельности органов местного самоуправления.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8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F61E13" w:rsidRPr="00776A73" w:rsidRDefault="00F61E13" w:rsidP="00F61E13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776A73">
              <w:rPr>
                <w:kern w:val="36"/>
                <w:sz w:val="23"/>
                <w:szCs w:val="23"/>
              </w:rPr>
              <w:t>Система государственного регулирования агломерационных процессов в России.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70"/>
        </w:trPr>
        <w:tc>
          <w:tcPr>
            <w:tcW w:w="801" w:type="dxa"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849" w:type="dxa"/>
          </w:tcPr>
          <w:p w:rsidR="00F61E13" w:rsidRPr="00776A73" w:rsidRDefault="00292DAD" w:rsidP="00F61E13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776A73">
              <w:rPr>
                <w:sz w:val="23"/>
                <w:szCs w:val="23"/>
              </w:rPr>
              <w:t>Региональный рынок труда: оценка удовлетворенности спроса на рабочую силу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70"/>
        </w:trPr>
        <w:tc>
          <w:tcPr>
            <w:tcW w:w="801" w:type="dxa"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849" w:type="dxa"/>
          </w:tcPr>
          <w:p w:rsidR="00F61E13" w:rsidRPr="00776A73" w:rsidRDefault="00F61E13" w:rsidP="00F61E13">
            <w:pPr>
              <w:jc w:val="both"/>
              <w:rPr>
                <w:color w:val="000000"/>
                <w:sz w:val="23"/>
                <w:szCs w:val="23"/>
              </w:rPr>
            </w:pPr>
            <w:r w:rsidRPr="00776A73">
              <w:rPr>
                <w:color w:val="000000"/>
                <w:sz w:val="23"/>
                <w:szCs w:val="23"/>
              </w:rPr>
              <w:t>Институты гражданского общества и управление социально-экономическим и территориальным развитием.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70"/>
        </w:trPr>
        <w:tc>
          <w:tcPr>
            <w:tcW w:w="801" w:type="dxa"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849" w:type="dxa"/>
          </w:tcPr>
          <w:p w:rsidR="00F61E13" w:rsidRPr="00776A73" w:rsidRDefault="00292DAD" w:rsidP="00F61E13">
            <w:pPr>
              <w:jc w:val="both"/>
              <w:rPr>
                <w:color w:val="000000"/>
                <w:sz w:val="23"/>
                <w:szCs w:val="23"/>
              </w:rPr>
            </w:pPr>
            <w:r w:rsidRPr="00776A73">
              <w:rPr>
                <w:sz w:val="23"/>
                <w:szCs w:val="23"/>
              </w:rPr>
              <w:t>Муниципальная молодежная политика: концепты и направления развития (на примере).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70"/>
        </w:trPr>
        <w:tc>
          <w:tcPr>
            <w:tcW w:w="801" w:type="dxa"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849" w:type="dxa"/>
          </w:tcPr>
          <w:p w:rsidR="00F61E13" w:rsidRPr="00776A73" w:rsidRDefault="00F61E13" w:rsidP="00F61E13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776A73">
              <w:rPr>
                <w:sz w:val="23"/>
                <w:szCs w:val="23"/>
              </w:rPr>
              <w:t>Управление хозяйственной деятельностью на территориях объектов историко-культурного наследия.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70"/>
        </w:trPr>
        <w:tc>
          <w:tcPr>
            <w:tcW w:w="801" w:type="dxa"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849" w:type="dxa"/>
          </w:tcPr>
          <w:p w:rsidR="00F61E13" w:rsidRPr="00776A73" w:rsidRDefault="00F61E13" w:rsidP="00F61E13">
            <w:pPr>
              <w:jc w:val="both"/>
              <w:rPr>
                <w:color w:val="000000"/>
                <w:sz w:val="23"/>
                <w:szCs w:val="23"/>
              </w:rPr>
            </w:pPr>
            <w:r w:rsidRPr="00776A73">
              <w:rPr>
                <w:kern w:val="36"/>
                <w:sz w:val="23"/>
                <w:szCs w:val="23"/>
              </w:rPr>
              <w:t>Транспарентность публичного управления и краудсорсинг как факторы развития экономики России.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70"/>
        </w:trPr>
        <w:tc>
          <w:tcPr>
            <w:tcW w:w="801" w:type="dxa"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849" w:type="dxa"/>
          </w:tcPr>
          <w:p w:rsidR="00F61E13" w:rsidRPr="00776A73" w:rsidRDefault="00F61E13" w:rsidP="00F61E13">
            <w:pPr>
              <w:jc w:val="both"/>
              <w:rPr>
                <w:color w:val="000000"/>
                <w:sz w:val="23"/>
                <w:szCs w:val="23"/>
              </w:rPr>
            </w:pPr>
            <w:r w:rsidRPr="00776A73">
              <w:rPr>
                <w:color w:val="000000"/>
                <w:sz w:val="23"/>
                <w:szCs w:val="23"/>
              </w:rPr>
              <w:t>Агломерационное взаимодействие городов как фактор регионального экономического пространства.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70"/>
        </w:trPr>
        <w:tc>
          <w:tcPr>
            <w:tcW w:w="801" w:type="dxa"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849" w:type="dxa"/>
          </w:tcPr>
          <w:p w:rsidR="00F61E13" w:rsidRPr="00776A73" w:rsidRDefault="00F61E13" w:rsidP="00F61E13">
            <w:pPr>
              <w:jc w:val="both"/>
              <w:rPr>
                <w:color w:val="000000"/>
                <w:sz w:val="23"/>
                <w:szCs w:val="23"/>
              </w:rPr>
            </w:pPr>
            <w:r w:rsidRPr="00776A73">
              <w:rPr>
                <w:color w:val="000000"/>
                <w:sz w:val="23"/>
                <w:szCs w:val="23"/>
              </w:rPr>
              <w:t>Оппортунизм участников территориального рынка недвижимости: экономико-институциональные методы ограничения.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70"/>
        </w:trPr>
        <w:tc>
          <w:tcPr>
            <w:tcW w:w="801" w:type="dxa"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849" w:type="dxa"/>
          </w:tcPr>
          <w:p w:rsidR="00F61E13" w:rsidRPr="00776A73" w:rsidRDefault="00F61E13" w:rsidP="00F61E13">
            <w:pPr>
              <w:jc w:val="both"/>
              <w:rPr>
                <w:color w:val="000000"/>
                <w:sz w:val="23"/>
                <w:szCs w:val="23"/>
              </w:rPr>
            </w:pPr>
            <w:r w:rsidRPr="00776A73">
              <w:rPr>
                <w:color w:val="000000"/>
                <w:sz w:val="23"/>
                <w:szCs w:val="23"/>
              </w:rPr>
              <w:t>Механизм государственного управления рынком социального жилья в городе.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70"/>
        </w:trPr>
        <w:tc>
          <w:tcPr>
            <w:tcW w:w="801" w:type="dxa"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849" w:type="dxa"/>
          </w:tcPr>
          <w:p w:rsidR="00F61E13" w:rsidRPr="00776A73" w:rsidRDefault="00F61E13" w:rsidP="00F61E13">
            <w:pPr>
              <w:jc w:val="both"/>
              <w:rPr>
                <w:sz w:val="23"/>
                <w:szCs w:val="23"/>
              </w:rPr>
            </w:pPr>
            <w:r w:rsidRPr="00776A73">
              <w:rPr>
                <w:sz w:val="23"/>
                <w:szCs w:val="23"/>
              </w:rPr>
              <w:t>Системы городского расселения: социально-пространственная стратификация.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70"/>
        </w:trPr>
        <w:tc>
          <w:tcPr>
            <w:tcW w:w="801" w:type="dxa"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849" w:type="dxa"/>
          </w:tcPr>
          <w:p w:rsidR="00F61E13" w:rsidRPr="00776A73" w:rsidRDefault="00F61E13" w:rsidP="00F61E13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  <w:r w:rsidRPr="00776A73">
              <w:rPr>
                <w:sz w:val="23"/>
                <w:szCs w:val="23"/>
              </w:rPr>
              <w:t>Коммуникативное пространство органов власти и общественности на муниципальном уровне.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70"/>
        </w:trPr>
        <w:tc>
          <w:tcPr>
            <w:tcW w:w="801" w:type="dxa"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849" w:type="dxa"/>
          </w:tcPr>
          <w:p w:rsidR="00F61E13" w:rsidRPr="00776A73" w:rsidRDefault="00292DAD" w:rsidP="00F61E13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  <w:r w:rsidRPr="00776A73">
              <w:rPr>
                <w:sz w:val="23"/>
                <w:szCs w:val="23"/>
              </w:rPr>
              <w:t>Управление инвестиционным процессом в системе регионального или муниципального развития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70"/>
        </w:trPr>
        <w:tc>
          <w:tcPr>
            <w:tcW w:w="801" w:type="dxa"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849" w:type="dxa"/>
          </w:tcPr>
          <w:p w:rsidR="00F61E13" w:rsidRPr="00776A73" w:rsidRDefault="00F61E13" w:rsidP="00F61E13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  <w:r w:rsidRPr="00776A73">
              <w:rPr>
                <w:sz w:val="23"/>
                <w:szCs w:val="23"/>
              </w:rPr>
              <w:t>Муниципальная молодежная политика: концепты и направления развития.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70"/>
        </w:trPr>
        <w:tc>
          <w:tcPr>
            <w:tcW w:w="801" w:type="dxa"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849" w:type="dxa"/>
          </w:tcPr>
          <w:p w:rsidR="00F61E13" w:rsidRPr="00776A73" w:rsidRDefault="00F61E13" w:rsidP="00F61E13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  <w:r w:rsidRPr="00776A73">
              <w:rPr>
                <w:sz w:val="23"/>
                <w:szCs w:val="23"/>
              </w:rPr>
              <w:t>Управление качеством и безопасностью общественного питания в городе.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70"/>
        </w:trPr>
        <w:tc>
          <w:tcPr>
            <w:tcW w:w="801" w:type="dxa"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849" w:type="dxa"/>
          </w:tcPr>
          <w:p w:rsidR="00F61E13" w:rsidRPr="00776A73" w:rsidRDefault="00F61E13" w:rsidP="00F61E13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  <w:r w:rsidRPr="00776A73">
              <w:rPr>
                <w:sz w:val="23"/>
                <w:szCs w:val="23"/>
                <w:shd w:val="clear" w:color="auto" w:fill="FFFFFF"/>
              </w:rPr>
              <w:t>Совершенствование организации региональных систем капитального ремонта общего имущества многоквартирных домов.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70"/>
        </w:trPr>
        <w:tc>
          <w:tcPr>
            <w:tcW w:w="801" w:type="dxa"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849" w:type="dxa"/>
          </w:tcPr>
          <w:p w:rsidR="00F61E13" w:rsidRPr="00776A73" w:rsidRDefault="00F61E13" w:rsidP="00F61E13">
            <w:pPr>
              <w:shd w:val="clear" w:color="auto" w:fill="FFFFFF" w:themeFill="background1"/>
              <w:jc w:val="both"/>
              <w:rPr>
                <w:sz w:val="23"/>
                <w:szCs w:val="23"/>
                <w:shd w:val="clear" w:color="auto" w:fill="FFFFFF"/>
              </w:rPr>
            </w:pPr>
            <w:r w:rsidRPr="00776A73">
              <w:rPr>
                <w:sz w:val="23"/>
                <w:szCs w:val="23"/>
              </w:rPr>
              <w:t>Совершенствование финансового обеспечения государственных (муниципальных) услуг в сфере дошкольного образования.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E13" w:rsidRPr="00C91083" w:rsidTr="00707660">
        <w:trPr>
          <w:trHeight w:val="370"/>
        </w:trPr>
        <w:tc>
          <w:tcPr>
            <w:tcW w:w="801" w:type="dxa"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849" w:type="dxa"/>
          </w:tcPr>
          <w:p w:rsidR="00F61E13" w:rsidRPr="00776A73" w:rsidRDefault="00F61E13" w:rsidP="00F61E13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  <w:r w:rsidRPr="00776A73">
              <w:rPr>
                <w:sz w:val="23"/>
                <w:szCs w:val="23"/>
              </w:rPr>
              <w:t>Неэффективные социальные расходы в контексте пространственной политики.</w:t>
            </w:r>
          </w:p>
        </w:tc>
        <w:tc>
          <w:tcPr>
            <w:tcW w:w="3984" w:type="dxa"/>
            <w:vMerge/>
            <w:shd w:val="clear" w:color="auto" w:fill="auto"/>
          </w:tcPr>
          <w:p w:rsidR="00F61E13" w:rsidRPr="00C91083" w:rsidRDefault="00F61E13" w:rsidP="00F61E13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302C" w:rsidRPr="00C91083" w:rsidTr="00707660">
        <w:trPr>
          <w:trHeight w:val="370"/>
        </w:trPr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:rsidR="00A5302C" w:rsidRPr="00C91083" w:rsidRDefault="00A5302C" w:rsidP="00A95A11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08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A5302C" w:rsidRPr="00776A73" w:rsidRDefault="00A5302C" w:rsidP="00F61E13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  <w:r w:rsidRPr="00776A73">
              <w:rPr>
                <w:sz w:val="23"/>
                <w:szCs w:val="23"/>
              </w:rPr>
              <w:t>Институт социального партнёрства в укреплении взаимодействия рынка труда и системы профессионального образования (региональный аспект).</w:t>
            </w:r>
          </w:p>
        </w:tc>
        <w:tc>
          <w:tcPr>
            <w:tcW w:w="3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5302C" w:rsidRPr="00C91083" w:rsidRDefault="00A5302C" w:rsidP="00A95A11">
            <w:pPr>
              <w:pStyle w:val="af0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302C" w:rsidRPr="00775601" w:rsidRDefault="00776A73" w:rsidP="00A5302C">
      <w:pPr>
        <w:keepNext/>
        <w:pageBreakBefore/>
        <w:shd w:val="clear" w:color="auto" w:fill="FFFFFF" w:themeFill="background1"/>
        <w:spacing w:before="240" w:after="60" w:line="276" w:lineRule="auto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lastRenderedPageBreak/>
        <w:t>3</w:t>
      </w:r>
      <w:r w:rsidR="00A92307">
        <w:rPr>
          <w:b/>
          <w:bCs/>
          <w:kern w:val="32"/>
          <w:sz w:val="28"/>
          <w:szCs w:val="28"/>
        </w:rPr>
        <w:t xml:space="preserve">. </w:t>
      </w:r>
      <w:r w:rsidR="00A5302C" w:rsidRPr="00563792">
        <w:rPr>
          <w:b/>
          <w:bCs/>
          <w:kern w:val="32"/>
          <w:sz w:val="28"/>
          <w:szCs w:val="28"/>
        </w:rPr>
        <w:t xml:space="preserve">Показатели и критерии оценивания компетенций, шкала оценивания </w:t>
      </w:r>
    </w:p>
    <w:p w:rsidR="00A5302C" w:rsidRPr="00775601" w:rsidRDefault="00A5302C" w:rsidP="00A5302C">
      <w:pPr>
        <w:spacing w:before="100" w:beforeAutospacing="1" w:after="100" w:afterAutospacing="1" w:line="276" w:lineRule="auto"/>
        <w:outlineLvl w:val="1"/>
        <w:rPr>
          <w:b/>
          <w:bCs/>
          <w:sz w:val="28"/>
          <w:szCs w:val="28"/>
        </w:rPr>
      </w:pPr>
      <w:bookmarkStart w:id="3" w:name="_Toc510606460"/>
      <w:r w:rsidRPr="00775601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>1</w:t>
      </w:r>
      <w:r w:rsidRPr="00775601">
        <w:rPr>
          <w:b/>
          <w:bCs/>
          <w:sz w:val="28"/>
          <w:szCs w:val="28"/>
        </w:rPr>
        <w:t xml:space="preserve"> Процедура оценки сформированных компетенций в ВКР</w:t>
      </w:r>
      <w:bookmarkEnd w:id="3"/>
    </w:p>
    <w:p w:rsidR="00A5302C" w:rsidRPr="00775601" w:rsidRDefault="00A5302C" w:rsidP="00A5302C">
      <w:pPr>
        <w:tabs>
          <w:tab w:val="left" w:pos="0"/>
        </w:tabs>
        <w:ind w:left="720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Оценку результатов выполнения ВКР осуществляют:</w:t>
      </w:r>
    </w:p>
    <w:p w:rsidR="00A5302C" w:rsidRPr="00775601" w:rsidRDefault="00A5302C" w:rsidP="00A5302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руководитель ВКР, оценивая</w:t>
      </w:r>
      <w:r w:rsidRPr="00775601">
        <w:rPr>
          <w:sz w:val="28"/>
          <w:szCs w:val="28"/>
        </w:rPr>
        <w:t xml:space="preserve"> качество подготовленной к защите ВКР, поведенческий аспект (способность, готовность, самостоятельность, ответственность) обучающегося в период выполнения работы;</w:t>
      </w:r>
    </w:p>
    <w:p w:rsidR="00A5302C" w:rsidRPr="00566EA9" w:rsidRDefault="00A5302C" w:rsidP="00A5302C">
      <w:pPr>
        <w:ind w:firstLine="720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- консультант по разделу </w:t>
      </w:r>
      <w:r>
        <w:rPr>
          <w:sz w:val="28"/>
          <w:szCs w:val="28"/>
        </w:rPr>
        <w:t>ВКР (при наличии), оценивая</w:t>
      </w:r>
      <w:r w:rsidRPr="00566EA9">
        <w:rPr>
          <w:sz w:val="28"/>
          <w:szCs w:val="28"/>
        </w:rPr>
        <w:t xml:space="preserve"> качество подготовленного раздела ВКР, поведенческий аспект (способность, готовность, самостоятельность, ответственность) обучающегося в период выполнения работы;</w:t>
      </w:r>
    </w:p>
    <w:p w:rsidR="00A5302C" w:rsidRPr="00566EA9" w:rsidRDefault="00A5302C" w:rsidP="00A5302C">
      <w:pPr>
        <w:ind w:firstLine="709"/>
        <w:jc w:val="both"/>
        <w:rPr>
          <w:sz w:val="28"/>
          <w:szCs w:val="28"/>
        </w:rPr>
      </w:pPr>
      <w:r w:rsidRPr="00566EA9">
        <w:rPr>
          <w:sz w:val="28"/>
          <w:szCs w:val="28"/>
        </w:rPr>
        <w:t>- члены ГЭК (ЭК), оценивая, качество выполнения и защиты ВКР, качество освоения ОПОП ВО.</w:t>
      </w:r>
    </w:p>
    <w:p w:rsidR="00A5302C" w:rsidRPr="00775601" w:rsidRDefault="00A5302C" w:rsidP="00A5302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66EA9">
        <w:rPr>
          <w:sz w:val="28"/>
          <w:szCs w:val="28"/>
        </w:rPr>
        <w:t xml:space="preserve">бъектами </w:t>
      </w:r>
      <w:r w:rsidRPr="00775601">
        <w:rPr>
          <w:sz w:val="28"/>
          <w:szCs w:val="28"/>
        </w:rPr>
        <w:t>оценки являются:</w:t>
      </w:r>
    </w:p>
    <w:p w:rsidR="00A5302C" w:rsidRPr="00775601" w:rsidRDefault="00A5302C" w:rsidP="00A5302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а) пояснительная записка ВКР;</w:t>
      </w:r>
    </w:p>
    <w:p w:rsidR="00A5302C" w:rsidRDefault="00A5302C" w:rsidP="00A5302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б) доклад обучающегося на заседании государственной экзаменационной комиссии, </w:t>
      </w:r>
    </w:p>
    <w:p w:rsidR="00A5302C" w:rsidRPr="00775601" w:rsidRDefault="00A5302C" w:rsidP="00A5302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775601">
        <w:rPr>
          <w:sz w:val="28"/>
          <w:szCs w:val="28"/>
        </w:rPr>
        <w:t>презентация ВКР;</w:t>
      </w:r>
    </w:p>
    <w:p w:rsidR="00A5302C" w:rsidRDefault="00A5302C" w:rsidP="00A5302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75601">
        <w:rPr>
          <w:sz w:val="28"/>
          <w:szCs w:val="28"/>
        </w:rPr>
        <w:t>) ответы обучающегося на вопросы, заданные членами комиссии в ходе защиты ВКР.</w:t>
      </w:r>
    </w:p>
    <w:p w:rsidR="00A5302C" w:rsidRPr="00097FAC" w:rsidRDefault="00A5302C" w:rsidP="00A5302C">
      <w:pPr>
        <w:pStyle w:val="af3"/>
      </w:pPr>
      <w:r w:rsidRPr="00097FAC">
        <w:t>Для оценки уровня сформированности компетенций в рамках защиты выпускной квалификационной работы, предусмотрены следующие материалы, определяющие процедуру оценивания:</w:t>
      </w:r>
    </w:p>
    <w:p w:rsidR="00A5302C" w:rsidRPr="00097FAC" w:rsidRDefault="00A5302C" w:rsidP="00A5302C">
      <w:pPr>
        <w:pStyle w:val="af3"/>
        <w:numPr>
          <w:ilvl w:val="0"/>
          <w:numId w:val="6"/>
        </w:numPr>
      </w:pPr>
      <w:r w:rsidRPr="00097FAC">
        <w:t>форма отзыва руководителя выпускной квалификационной работы;</w:t>
      </w:r>
    </w:p>
    <w:p w:rsidR="00A5302C" w:rsidRPr="00097FAC" w:rsidRDefault="00A5302C" w:rsidP="00A5302C">
      <w:pPr>
        <w:pStyle w:val="af3"/>
        <w:numPr>
          <w:ilvl w:val="0"/>
          <w:numId w:val="6"/>
        </w:numPr>
      </w:pPr>
      <w:r w:rsidRPr="00097FAC">
        <w:t>рецензия;</w:t>
      </w:r>
    </w:p>
    <w:p w:rsidR="00A5302C" w:rsidRPr="00E20748" w:rsidRDefault="00A5302C" w:rsidP="00A5302C">
      <w:pPr>
        <w:pStyle w:val="af3"/>
        <w:numPr>
          <w:ilvl w:val="0"/>
          <w:numId w:val="6"/>
        </w:numPr>
      </w:pPr>
      <w:r w:rsidRPr="00E20748">
        <w:t>лист оценки соответствия ВКР требованиям, являющийся основанием для допуска к защите в ГЭК</w:t>
      </w:r>
      <w:r>
        <w:t xml:space="preserve"> (Приложение А</w:t>
      </w:r>
      <w:r w:rsidRPr="00E20748">
        <w:t>);</w:t>
      </w:r>
    </w:p>
    <w:p w:rsidR="00A5302C" w:rsidRPr="00097FAC" w:rsidRDefault="00A5302C" w:rsidP="00A5302C">
      <w:pPr>
        <w:pStyle w:val="af3"/>
        <w:numPr>
          <w:ilvl w:val="0"/>
          <w:numId w:val="6"/>
        </w:numPr>
      </w:pPr>
      <w:r w:rsidRPr="00097FAC">
        <w:t>ответы выпускника на заданные государственной экзаменационной комиссией вопросы в рамках процедуры защиты ВКР;</w:t>
      </w:r>
    </w:p>
    <w:p w:rsidR="00A5302C" w:rsidRPr="00097FAC" w:rsidRDefault="00A5302C" w:rsidP="00A5302C">
      <w:pPr>
        <w:pStyle w:val="af3"/>
        <w:numPr>
          <w:ilvl w:val="0"/>
          <w:numId w:val="6"/>
        </w:numPr>
      </w:pPr>
      <w:r w:rsidRPr="00097FAC">
        <w:t>оценочный лист</w:t>
      </w:r>
      <w:r>
        <w:t xml:space="preserve"> </w:t>
      </w:r>
      <w:r w:rsidRPr="00097FAC">
        <w:t>сформированности компетенций, дифференцированный по объектам оценки.</w:t>
      </w:r>
    </w:p>
    <w:p w:rsidR="00A5302C" w:rsidRPr="00775601" w:rsidRDefault="00A5302C" w:rsidP="00A5302C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</w:p>
    <w:p w:rsidR="00A5302C" w:rsidRPr="00775601" w:rsidRDefault="00776A73" w:rsidP="00A5302C">
      <w:pPr>
        <w:spacing w:before="100" w:beforeAutospacing="1" w:after="100" w:afterAutospacing="1" w:line="276" w:lineRule="auto"/>
        <w:outlineLvl w:val="1"/>
        <w:rPr>
          <w:b/>
          <w:bCs/>
          <w:sz w:val="28"/>
          <w:szCs w:val="28"/>
        </w:rPr>
      </w:pPr>
      <w:bookmarkStart w:id="4" w:name="_Toc510606461"/>
      <w:r>
        <w:rPr>
          <w:b/>
          <w:bCs/>
          <w:sz w:val="28"/>
          <w:szCs w:val="28"/>
        </w:rPr>
        <w:t>3.</w:t>
      </w:r>
      <w:r w:rsidR="00A5302C">
        <w:rPr>
          <w:b/>
          <w:bCs/>
          <w:sz w:val="28"/>
          <w:szCs w:val="28"/>
        </w:rPr>
        <w:t>2</w:t>
      </w:r>
      <w:r w:rsidR="00A5302C" w:rsidRPr="00775601">
        <w:rPr>
          <w:b/>
          <w:bCs/>
          <w:sz w:val="28"/>
          <w:szCs w:val="28"/>
        </w:rPr>
        <w:t xml:space="preserve"> Показатели и критерии оценивания компетенций</w:t>
      </w:r>
      <w:bookmarkEnd w:id="4"/>
    </w:p>
    <w:p w:rsidR="00A5302C" w:rsidRPr="00830C7C" w:rsidRDefault="00A5302C" w:rsidP="00A5302C">
      <w:pPr>
        <w:autoSpaceDE w:val="0"/>
        <w:autoSpaceDN w:val="0"/>
        <w:adjustRightInd w:val="0"/>
        <w:ind w:firstLine="709"/>
        <w:jc w:val="both"/>
        <w:rPr>
          <w:rFonts w:eastAsia="TimesNewRomanPSMT-Identity-H"/>
          <w:sz w:val="28"/>
          <w:szCs w:val="28"/>
        </w:rPr>
      </w:pPr>
      <w:r w:rsidRPr="00B8052A">
        <w:rPr>
          <w:rFonts w:eastAsia="TimesNewRomanPSMT-Identity-H"/>
          <w:sz w:val="28"/>
          <w:szCs w:val="28"/>
        </w:rPr>
        <w:t>Оценивание магистерской диссертации осуществляется по четырем группам критериев</w:t>
      </w:r>
      <w:r w:rsidRPr="00830C7C">
        <w:rPr>
          <w:rFonts w:eastAsia="TimesNewRomanPSMT-Identity-H"/>
          <w:sz w:val="28"/>
          <w:szCs w:val="28"/>
        </w:rPr>
        <w:t>:</w:t>
      </w:r>
    </w:p>
    <w:p w:rsidR="00A5302C" w:rsidRPr="00830C7C" w:rsidRDefault="00A5302C" w:rsidP="00A5302C">
      <w:pPr>
        <w:autoSpaceDE w:val="0"/>
        <w:autoSpaceDN w:val="0"/>
        <w:adjustRightInd w:val="0"/>
        <w:jc w:val="both"/>
        <w:rPr>
          <w:rFonts w:eastAsia="TimesNewRomanPSMT-Identity-H"/>
          <w:sz w:val="28"/>
          <w:szCs w:val="28"/>
        </w:rPr>
      </w:pPr>
      <w:r w:rsidRPr="00830C7C">
        <w:rPr>
          <w:rFonts w:eastAsia="SimSun-Identity-H"/>
          <w:sz w:val="28"/>
          <w:szCs w:val="28"/>
        </w:rPr>
        <w:t xml:space="preserve">- </w:t>
      </w:r>
      <w:r w:rsidRPr="00830C7C">
        <w:rPr>
          <w:rFonts w:eastAsia="TimesNewRomanPSMT-Identity-H"/>
          <w:sz w:val="28"/>
          <w:szCs w:val="28"/>
        </w:rPr>
        <w:t>критерии содержания:</w:t>
      </w:r>
    </w:p>
    <w:p w:rsidR="00A5302C" w:rsidRPr="00830C7C" w:rsidRDefault="00A5302C" w:rsidP="00A5302C">
      <w:pPr>
        <w:pStyle w:val="af0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TimesNewRomanPSMT-Identity-H" w:hAnsi="Times New Roman"/>
          <w:sz w:val="28"/>
          <w:szCs w:val="28"/>
        </w:rPr>
      </w:pPr>
      <w:r w:rsidRPr="00830C7C">
        <w:rPr>
          <w:rFonts w:ascii="Times New Roman" w:eastAsia="TimesNewRomanPSMT-Identity-H" w:hAnsi="Times New Roman"/>
          <w:sz w:val="28"/>
          <w:szCs w:val="28"/>
        </w:rPr>
        <w:t>обоснованность выбора и актуальность темы исследования;</w:t>
      </w:r>
    </w:p>
    <w:p w:rsidR="00A5302C" w:rsidRPr="00830C7C" w:rsidRDefault="00A5302C" w:rsidP="00A5302C">
      <w:pPr>
        <w:pStyle w:val="af0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TimesNewRomanPSMT-Identity-H" w:hAnsi="Times New Roman"/>
          <w:sz w:val="28"/>
          <w:szCs w:val="28"/>
        </w:rPr>
      </w:pPr>
      <w:r w:rsidRPr="00830C7C">
        <w:rPr>
          <w:rFonts w:ascii="Times New Roman" w:eastAsia="TimesNewRomanPSMT-Identity-H" w:hAnsi="Times New Roman"/>
          <w:sz w:val="28"/>
          <w:szCs w:val="28"/>
        </w:rPr>
        <w:t>обоснование практической и теоретической значимости исследования;</w:t>
      </w:r>
    </w:p>
    <w:p w:rsidR="00A5302C" w:rsidRPr="00E20B5E" w:rsidRDefault="00A5302C" w:rsidP="00A5302C">
      <w:pPr>
        <w:pStyle w:val="af0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TimesNewRomanPSMT-Identity-H" w:hAnsi="Times New Roman"/>
          <w:sz w:val="28"/>
          <w:szCs w:val="28"/>
        </w:rPr>
      </w:pPr>
      <w:r w:rsidRPr="00830C7C">
        <w:rPr>
          <w:rFonts w:ascii="Times New Roman" w:eastAsia="TimesNewRomanPSMT-Identity-H" w:hAnsi="Times New Roman"/>
          <w:sz w:val="28"/>
          <w:szCs w:val="28"/>
        </w:rPr>
        <w:t>уровень осмысления теоретических вопросов и обобщения собранного</w:t>
      </w:r>
      <w:r w:rsidRPr="00E20B5E">
        <w:rPr>
          <w:rFonts w:ascii="Times New Roman" w:eastAsia="TimesNewRomanPSMT-Identity-H" w:hAnsi="Times New Roman"/>
          <w:sz w:val="28"/>
          <w:szCs w:val="28"/>
        </w:rPr>
        <w:t xml:space="preserve"> материала;</w:t>
      </w:r>
    </w:p>
    <w:p w:rsidR="00A5302C" w:rsidRPr="00830C7C" w:rsidRDefault="00A5302C" w:rsidP="00A5302C">
      <w:pPr>
        <w:pStyle w:val="af0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TimesNewRomanPSMT-Identity-H" w:hAnsi="Times New Roman"/>
          <w:sz w:val="28"/>
          <w:szCs w:val="28"/>
        </w:rPr>
      </w:pPr>
      <w:r w:rsidRPr="00830C7C">
        <w:rPr>
          <w:rFonts w:ascii="Times New Roman" w:eastAsia="TimesNewRomanPSMT-Identity-H" w:hAnsi="Times New Roman"/>
          <w:sz w:val="28"/>
          <w:szCs w:val="28"/>
        </w:rPr>
        <w:lastRenderedPageBreak/>
        <w:t>наличие в диссертации результатов, которые в совокупности решают конкретную научную и (или) практическую задачу или научно-обоснованных разработок, использование которых в полном объёме обеспечивает решение прикладных задач;</w:t>
      </w:r>
    </w:p>
    <w:p w:rsidR="00A5302C" w:rsidRPr="00830C7C" w:rsidRDefault="00A5302C" w:rsidP="00A5302C">
      <w:pPr>
        <w:pStyle w:val="af0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TimesNewRomanPSMT-Identity-H" w:hAnsi="Times New Roman"/>
          <w:sz w:val="28"/>
          <w:szCs w:val="28"/>
        </w:rPr>
      </w:pPr>
      <w:r w:rsidRPr="00830C7C">
        <w:rPr>
          <w:rFonts w:ascii="Times New Roman" w:eastAsia="TimesNewRomanPSMT-Identity-H" w:hAnsi="Times New Roman"/>
          <w:sz w:val="28"/>
          <w:szCs w:val="28"/>
        </w:rPr>
        <w:t>обоснованность и четкость сформулированных выводов;</w:t>
      </w:r>
    </w:p>
    <w:p w:rsidR="00A5302C" w:rsidRPr="00830C7C" w:rsidRDefault="00A5302C" w:rsidP="00A5302C">
      <w:pPr>
        <w:pStyle w:val="af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/>
          <w:sz w:val="28"/>
          <w:szCs w:val="28"/>
        </w:rPr>
      </w:pPr>
      <w:r w:rsidRPr="00830C7C">
        <w:rPr>
          <w:rFonts w:ascii="Times New Roman" w:eastAsia="TimesNewRomanPSMT-Identity-H" w:hAnsi="Times New Roman"/>
          <w:sz w:val="28"/>
          <w:szCs w:val="28"/>
        </w:rPr>
        <w:t>адекватность использования методов исследования</w:t>
      </w:r>
      <w:r>
        <w:rPr>
          <w:rFonts w:ascii="Times New Roman" w:eastAsia="TimesNewRomanPSMT-Identity-H" w:hAnsi="Times New Roman"/>
          <w:sz w:val="28"/>
          <w:szCs w:val="28"/>
        </w:rPr>
        <w:t xml:space="preserve">, </w:t>
      </w:r>
      <w:r w:rsidRPr="00830C7C">
        <w:rPr>
          <w:rFonts w:ascii="Times New Roman" w:eastAsia="TimesNewRomanPSMT-Identity-H" w:hAnsi="Times New Roman"/>
          <w:sz w:val="28"/>
          <w:szCs w:val="28"/>
        </w:rPr>
        <w:t>объем и уровень анализа научной литер</w:t>
      </w:r>
      <w:r>
        <w:rPr>
          <w:rFonts w:ascii="Times New Roman" w:eastAsia="TimesNewRomanPSMT-Identity-H" w:hAnsi="Times New Roman"/>
          <w:sz w:val="28"/>
          <w:szCs w:val="28"/>
        </w:rPr>
        <w:t xml:space="preserve">атуры по исследуемой проблеме, </w:t>
      </w:r>
      <w:r w:rsidRPr="00830C7C">
        <w:rPr>
          <w:rFonts w:ascii="Times New Roman" w:eastAsia="TimesNewRomanPSMT-Identity-H" w:hAnsi="Times New Roman"/>
          <w:sz w:val="28"/>
          <w:szCs w:val="28"/>
        </w:rPr>
        <w:t>релевантность, полнота, корректность и содержание цитирования, логичность изложения</w:t>
      </w:r>
      <w:r>
        <w:rPr>
          <w:rFonts w:ascii="Times New Roman" w:eastAsia="TimesNewRomanPSMT-Identity-H" w:hAnsi="Times New Roman"/>
          <w:sz w:val="28"/>
          <w:szCs w:val="28"/>
        </w:rPr>
        <w:t xml:space="preserve"> теоретического, статистического и экспериментального материала</w:t>
      </w:r>
      <w:r w:rsidRPr="00830C7C">
        <w:rPr>
          <w:rFonts w:ascii="Times New Roman" w:eastAsia="TimesNewRomanPSMT-Identity-H" w:hAnsi="Times New Roman"/>
          <w:sz w:val="28"/>
          <w:szCs w:val="28"/>
        </w:rPr>
        <w:t>;</w:t>
      </w:r>
    </w:p>
    <w:p w:rsidR="00A5302C" w:rsidRPr="00830C7C" w:rsidRDefault="00A5302C" w:rsidP="00A5302C">
      <w:pPr>
        <w:autoSpaceDE w:val="0"/>
        <w:autoSpaceDN w:val="0"/>
        <w:adjustRightInd w:val="0"/>
        <w:jc w:val="both"/>
        <w:rPr>
          <w:rFonts w:eastAsia="TimesNewRomanPSMT-Identity-H"/>
          <w:sz w:val="28"/>
          <w:szCs w:val="28"/>
        </w:rPr>
      </w:pPr>
      <w:r w:rsidRPr="00830C7C">
        <w:rPr>
          <w:rFonts w:eastAsia="SimSun-Identity-H"/>
          <w:sz w:val="28"/>
          <w:szCs w:val="28"/>
        </w:rPr>
        <w:t xml:space="preserve">- </w:t>
      </w:r>
      <w:r w:rsidRPr="00830C7C">
        <w:rPr>
          <w:rFonts w:eastAsia="TimesNewRomanPSMT-Identity-H"/>
          <w:sz w:val="28"/>
          <w:szCs w:val="28"/>
        </w:rPr>
        <w:t>критерии оформления магистерской диссертации:</w:t>
      </w:r>
    </w:p>
    <w:p w:rsidR="00A5302C" w:rsidRPr="00C027A5" w:rsidRDefault="00A5302C" w:rsidP="00A5302C">
      <w:pPr>
        <w:pStyle w:val="af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/>
          <w:sz w:val="28"/>
          <w:szCs w:val="28"/>
        </w:rPr>
      </w:pPr>
      <w:r w:rsidRPr="00C027A5">
        <w:rPr>
          <w:rFonts w:ascii="Times New Roman" w:eastAsia="TimesNewRomanPSMT-Identity-H" w:hAnsi="Times New Roman"/>
          <w:sz w:val="28"/>
          <w:szCs w:val="28"/>
        </w:rPr>
        <w:t>владение научным стилем изложения, орфографическая и пунктуационная грамотность;</w:t>
      </w:r>
    </w:p>
    <w:p w:rsidR="00A5302C" w:rsidRPr="00C027A5" w:rsidRDefault="00A5302C" w:rsidP="00A5302C">
      <w:pPr>
        <w:pStyle w:val="af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/>
          <w:sz w:val="28"/>
          <w:szCs w:val="28"/>
        </w:rPr>
      </w:pPr>
      <w:r w:rsidRPr="00C027A5">
        <w:rPr>
          <w:rFonts w:ascii="Times New Roman" w:eastAsia="TimesNewRomanPSMT-Identity-H" w:hAnsi="Times New Roman"/>
          <w:sz w:val="28"/>
          <w:szCs w:val="28"/>
        </w:rPr>
        <w:t xml:space="preserve">соответствие формы представления работы требованиям, предъявляемым к оформлению </w:t>
      </w:r>
      <w:r>
        <w:rPr>
          <w:rFonts w:ascii="Times New Roman" w:eastAsia="TimesNewRomanPSMT-Identity-H" w:hAnsi="Times New Roman"/>
          <w:sz w:val="28"/>
          <w:szCs w:val="28"/>
        </w:rPr>
        <w:t xml:space="preserve">такого рода </w:t>
      </w:r>
      <w:r w:rsidRPr="00C027A5">
        <w:rPr>
          <w:rFonts w:ascii="Times New Roman" w:eastAsia="TimesNewRomanPSMT-Identity-H" w:hAnsi="Times New Roman"/>
          <w:sz w:val="28"/>
          <w:szCs w:val="28"/>
        </w:rPr>
        <w:t>работ;</w:t>
      </w:r>
    </w:p>
    <w:p w:rsidR="00A5302C" w:rsidRPr="00C027A5" w:rsidRDefault="00A5302C" w:rsidP="00A5302C">
      <w:pPr>
        <w:autoSpaceDE w:val="0"/>
        <w:autoSpaceDN w:val="0"/>
        <w:adjustRightInd w:val="0"/>
        <w:jc w:val="both"/>
        <w:rPr>
          <w:rFonts w:eastAsia="TimesNewRomanPSMT-Identity-H"/>
          <w:sz w:val="28"/>
          <w:szCs w:val="28"/>
        </w:rPr>
      </w:pPr>
      <w:r w:rsidRPr="00C027A5">
        <w:rPr>
          <w:rFonts w:eastAsia="SimSun-Identity-H"/>
          <w:sz w:val="28"/>
          <w:szCs w:val="28"/>
        </w:rPr>
        <w:t xml:space="preserve">- </w:t>
      </w:r>
      <w:r w:rsidRPr="00C027A5">
        <w:rPr>
          <w:rFonts w:eastAsia="TimesNewRomanPSMT-Identity-H"/>
          <w:sz w:val="28"/>
          <w:szCs w:val="28"/>
        </w:rPr>
        <w:t>критерии процедуры защиты магистерской диссертации:</w:t>
      </w:r>
    </w:p>
    <w:p w:rsidR="00A5302C" w:rsidRPr="0039757D" w:rsidRDefault="00A5302C" w:rsidP="00A5302C">
      <w:pPr>
        <w:pStyle w:val="af0"/>
        <w:numPr>
          <w:ilvl w:val="0"/>
          <w:numId w:val="8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TimesNewRomanPSMT-Identity-H" w:hAnsi="Times New Roman"/>
          <w:sz w:val="28"/>
          <w:szCs w:val="28"/>
        </w:rPr>
      </w:pPr>
      <w:r w:rsidRPr="00C027A5">
        <w:rPr>
          <w:rFonts w:ascii="Times New Roman" w:eastAsia="TimesNewRomanPSMT-Identity-H" w:hAnsi="Times New Roman"/>
          <w:sz w:val="28"/>
          <w:szCs w:val="28"/>
        </w:rPr>
        <w:t>качество устного доклада: логичность, точность формулировок,</w:t>
      </w:r>
      <w:r w:rsidRPr="0039757D">
        <w:rPr>
          <w:rFonts w:ascii="Times New Roman" w:eastAsia="TimesNewRomanPSMT-Identity-H" w:hAnsi="Times New Roman"/>
          <w:sz w:val="28"/>
          <w:szCs w:val="28"/>
        </w:rPr>
        <w:t xml:space="preserve"> обоснованность выводов;</w:t>
      </w:r>
    </w:p>
    <w:p w:rsidR="00A5302C" w:rsidRPr="0039757D" w:rsidRDefault="00A5302C" w:rsidP="00A5302C">
      <w:pPr>
        <w:pStyle w:val="af0"/>
        <w:numPr>
          <w:ilvl w:val="0"/>
          <w:numId w:val="8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TimesNewRomanPSMT-Identity-H" w:hAnsi="Times New Roman"/>
          <w:sz w:val="28"/>
          <w:szCs w:val="28"/>
        </w:rPr>
      </w:pPr>
      <w:r w:rsidRPr="00C027A5">
        <w:rPr>
          <w:rFonts w:ascii="Times New Roman" w:eastAsia="TimesNewRomanPSMT-Identity-H" w:hAnsi="Times New Roman"/>
          <w:sz w:val="28"/>
          <w:szCs w:val="28"/>
        </w:rPr>
        <w:t>презентационные навыки: структура и последовательность изложения</w:t>
      </w:r>
      <w:r w:rsidRPr="0039757D">
        <w:rPr>
          <w:rFonts w:ascii="Times New Roman" w:eastAsia="TimesNewRomanPSMT-Identity-H" w:hAnsi="Times New Roman"/>
          <w:sz w:val="28"/>
          <w:szCs w:val="28"/>
        </w:rPr>
        <w:t xml:space="preserve"> материала, соблюдение временных требований, использование презентационного оборудования и/или раздаточного материала, контакт с аудиторией, язык изложения;</w:t>
      </w:r>
    </w:p>
    <w:p w:rsidR="00A5302C" w:rsidRPr="0039757D" w:rsidRDefault="00A5302C" w:rsidP="00A5302C">
      <w:pPr>
        <w:pStyle w:val="af0"/>
        <w:numPr>
          <w:ilvl w:val="0"/>
          <w:numId w:val="8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TimesNewRomanPSMT-Identity-H" w:hAnsi="Times New Roman"/>
          <w:sz w:val="28"/>
          <w:szCs w:val="28"/>
        </w:rPr>
      </w:pPr>
      <w:r w:rsidRPr="00C027A5">
        <w:rPr>
          <w:rFonts w:ascii="Times New Roman" w:eastAsia="TimesNewRomanPSMT-Identity-H" w:hAnsi="Times New Roman"/>
          <w:sz w:val="28"/>
          <w:szCs w:val="28"/>
        </w:rPr>
        <w:t>качество ответов на вопросы членов ГЭК: логичность, глубина,</w:t>
      </w:r>
      <w:r w:rsidRPr="0039757D">
        <w:rPr>
          <w:rFonts w:ascii="Times New Roman" w:eastAsia="TimesNewRomanPSMT-Identity-H" w:hAnsi="Times New Roman"/>
          <w:sz w:val="28"/>
          <w:szCs w:val="28"/>
        </w:rPr>
        <w:t xml:space="preserve"> правильность и полнота ответов;</w:t>
      </w:r>
    </w:p>
    <w:p w:rsidR="00A5302C" w:rsidRPr="0039757D" w:rsidRDefault="00A5302C" w:rsidP="00A5302C">
      <w:pPr>
        <w:pStyle w:val="af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/>
          <w:sz w:val="28"/>
          <w:szCs w:val="28"/>
        </w:rPr>
      </w:pPr>
      <w:r w:rsidRPr="00C027A5">
        <w:rPr>
          <w:rFonts w:ascii="Times New Roman" w:eastAsia="TimesNewRomanPSMT-Identity-H" w:hAnsi="Times New Roman"/>
          <w:sz w:val="28"/>
          <w:szCs w:val="28"/>
        </w:rPr>
        <w:t>качество ответов на замечания рецензентов: логичность, глубина,</w:t>
      </w:r>
      <w:r w:rsidRPr="0039757D">
        <w:rPr>
          <w:rFonts w:ascii="Times New Roman" w:eastAsia="TimesNewRomanPSMT-Identity-H" w:hAnsi="Times New Roman"/>
          <w:sz w:val="28"/>
          <w:szCs w:val="28"/>
        </w:rPr>
        <w:t xml:space="preserve"> правильность и полнота ответов;</w:t>
      </w:r>
    </w:p>
    <w:p w:rsidR="00A5302C" w:rsidRPr="0039757D" w:rsidRDefault="00A5302C" w:rsidP="00A5302C">
      <w:pPr>
        <w:autoSpaceDE w:val="0"/>
        <w:autoSpaceDN w:val="0"/>
        <w:adjustRightInd w:val="0"/>
        <w:jc w:val="both"/>
        <w:rPr>
          <w:rFonts w:eastAsia="TimesNewRomanPSMT-Identity-H"/>
          <w:sz w:val="28"/>
          <w:szCs w:val="28"/>
        </w:rPr>
      </w:pPr>
      <w:r w:rsidRPr="0039757D">
        <w:rPr>
          <w:rFonts w:eastAsia="SimSun-Identity-H"/>
          <w:sz w:val="28"/>
          <w:szCs w:val="28"/>
        </w:rPr>
        <w:t xml:space="preserve">- </w:t>
      </w:r>
      <w:r w:rsidRPr="0039757D">
        <w:rPr>
          <w:rFonts w:eastAsia="TimesNewRomanPSMT-Identity-H"/>
          <w:sz w:val="28"/>
          <w:szCs w:val="28"/>
        </w:rPr>
        <w:t xml:space="preserve">отзыв рецензента - </w:t>
      </w:r>
      <w:r>
        <w:rPr>
          <w:rFonts w:eastAsia="TimesNewRomanPSMT-Identity-H"/>
          <w:sz w:val="28"/>
          <w:szCs w:val="28"/>
        </w:rPr>
        <w:t xml:space="preserve">оценка </w:t>
      </w:r>
      <w:r w:rsidRPr="0039757D">
        <w:rPr>
          <w:rFonts w:eastAsia="TimesNewRomanPSMT-Identity-H"/>
          <w:sz w:val="28"/>
          <w:szCs w:val="28"/>
        </w:rPr>
        <w:t>содержания и оформления магистерской диссертации.</w:t>
      </w:r>
    </w:p>
    <w:p w:rsidR="00A5302C" w:rsidRDefault="00A5302C" w:rsidP="00A5302C">
      <w:pPr>
        <w:spacing w:line="276" w:lineRule="auto"/>
        <w:ind w:firstLine="709"/>
        <w:jc w:val="both"/>
        <w:rPr>
          <w:sz w:val="28"/>
          <w:szCs w:val="28"/>
        </w:rPr>
      </w:pPr>
    </w:p>
    <w:p w:rsidR="00A5302C" w:rsidRDefault="00A5302C" w:rsidP="00A5302C">
      <w:pPr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В таблице 3</w:t>
      </w:r>
      <w:r w:rsidR="00776A73">
        <w:rPr>
          <w:sz w:val="28"/>
          <w:szCs w:val="28"/>
        </w:rPr>
        <w:t>.2</w:t>
      </w:r>
      <w:r w:rsidRPr="00775601">
        <w:rPr>
          <w:sz w:val="28"/>
          <w:szCs w:val="28"/>
        </w:rPr>
        <w:t xml:space="preserve"> соотнесено содержание разделов совокупным ожидаемым результатом образования в компетентностном формате по ФГОС ВО.</w:t>
      </w:r>
    </w:p>
    <w:p w:rsidR="00A5302C" w:rsidRDefault="00A5302C" w:rsidP="00A5302C">
      <w:pPr>
        <w:spacing w:line="276" w:lineRule="auto"/>
        <w:ind w:firstLine="709"/>
        <w:jc w:val="right"/>
        <w:rPr>
          <w:b/>
          <w:sz w:val="28"/>
          <w:szCs w:val="28"/>
        </w:rPr>
      </w:pPr>
    </w:p>
    <w:p w:rsidR="00A5302C" w:rsidRPr="00F0621C" w:rsidRDefault="00776A73" w:rsidP="00A5302C">
      <w:pPr>
        <w:spacing w:line="276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3.2</w:t>
      </w:r>
    </w:p>
    <w:p w:rsidR="00A5302C" w:rsidRDefault="00A5302C" w:rsidP="00A5302C">
      <w:pPr>
        <w:spacing w:line="276" w:lineRule="auto"/>
        <w:jc w:val="center"/>
        <w:rPr>
          <w:b/>
          <w:sz w:val="28"/>
          <w:szCs w:val="28"/>
        </w:rPr>
      </w:pPr>
      <w:r w:rsidRPr="00775601">
        <w:rPr>
          <w:b/>
          <w:sz w:val="28"/>
          <w:szCs w:val="28"/>
        </w:rPr>
        <w:t xml:space="preserve">Соотнесение содержания разделов ВКР </w:t>
      </w:r>
      <w:r>
        <w:rPr>
          <w:b/>
          <w:sz w:val="28"/>
          <w:szCs w:val="28"/>
        </w:rPr>
        <w:t xml:space="preserve">и процедуры защиты </w:t>
      </w:r>
      <w:r w:rsidRPr="00775601">
        <w:rPr>
          <w:b/>
          <w:sz w:val="28"/>
          <w:szCs w:val="28"/>
        </w:rPr>
        <w:t xml:space="preserve">совокупным ожидаемым результатом образования </w:t>
      </w:r>
    </w:p>
    <w:p w:rsidR="00A5302C" w:rsidRPr="00775601" w:rsidRDefault="00A5302C" w:rsidP="00A5302C">
      <w:pPr>
        <w:spacing w:line="276" w:lineRule="auto"/>
        <w:jc w:val="center"/>
        <w:rPr>
          <w:b/>
          <w:sz w:val="28"/>
          <w:szCs w:val="28"/>
        </w:rPr>
      </w:pPr>
      <w:r w:rsidRPr="00775601">
        <w:rPr>
          <w:b/>
          <w:sz w:val="28"/>
          <w:szCs w:val="28"/>
        </w:rPr>
        <w:t>в компетентностном формате по ФГОС ВО</w:t>
      </w:r>
    </w:p>
    <w:p w:rsidR="00A5302C" w:rsidRPr="00775601" w:rsidRDefault="00A5302C" w:rsidP="00A5302C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6"/>
        <w:gridCol w:w="5387"/>
      </w:tblGrid>
      <w:tr w:rsidR="00A5302C" w:rsidRPr="004F69A0" w:rsidTr="00A95A11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C" w:rsidRPr="00A3576C" w:rsidRDefault="00A5302C" w:rsidP="00A95A11">
            <w:pPr>
              <w:rPr>
                <w:b/>
                <w:sz w:val="24"/>
                <w:szCs w:val="24"/>
              </w:rPr>
            </w:pPr>
            <w:r w:rsidRPr="00A3576C">
              <w:rPr>
                <w:b/>
                <w:sz w:val="24"/>
                <w:szCs w:val="24"/>
              </w:rPr>
              <w:t>Разделы основной части ВКР</w:t>
            </w:r>
          </w:p>
          <w:p w:rsidR="00A5302C" w:rsidRPr="00A3576C" w:rsidRDefault="00A5302C" w:rsidP="00A95A11">
            <w:pPr>
              <w:rPr>
                <w:b/>
                <w:sz w:val="24"/>
                <w:szCs w:val="24"/>
              </w:rPr>
            </w:pPr>
            <w:r w:rsidRPr="00A3576C">
              <w:rPr>
                <w:b/>
                <w:sz w:val="24"/>
                <w:szCs w:val="24"/>
              </w:rPr>
              <w:t xml:space="preserve"> и графического материала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C" w:rsidRPr="00A3576C" w:rsidRDefault="00A5302C" w:rsidP="00A95A11">
            <w:pPr>
              <w:rPr>
                <w:b/>
                <w:sz w:val="24"/>
                <w:szCs w:val="24"/>
              </w:rPr>
            </w:pPr>
            <w:r w:rsidRPr="00A3576C">
              <w:rPr>
                <w:b/>
                <w:sz w:val="24"/>
                <w:szCs w:val="24"/>
              </w:rPr>
              <w:t xml:space="preserve">Закрепленные за </w:t>
            </w:r>
          </w:p>
          <w:p w:rsidR="00A5302C" w:rsidRPr="00A3576C" w:rsidRDefault="00A5302C" w:rsidP="00A95A11">
            <w:pPr>
              <w:rPr>
                <w:b/>
                <w:sz w:val="24"/>
                <w:szCs w:val="24"/>
              </w:rPr>
            </w:pPr>
            <w:r w:rsidRPr="00A3576C">
              <w:rPr>
                <w:b/>
                <w:sz w:val="24"/>
                <w:szCs w:val="24"/>
              </w:rPr>
              <w:t>государственной итоговой аттестацией компетенции по ФГОС ВО</w:t>
            </w:r>
            <w:r w:rsidRPr="00A3576C">
              <w:rPr>
                <w:b/>
                <w:sz w:val="24"/>
                <w:szCs w:val="24"/>
              </w:rPr>
              <w:footnoteReference w:id="1"/>
            </w:r>
          </w:p>
        </w:tc>
      </w:tr>
      <w:tr w:rsidR="00A5302C" w:rsidRPr="004F69A0" w:rsidTr="00A95A11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C" w:rsidRPr="008F6BB7" w:rsidRDefault="00A5302C" w:rsidP="00A95A11">
            <w:pPr>
              <w:rPr>
                <w:sz w:val="24"/>
                <w:szCs w:val="24"/>
              </w:rPr>
            </w:pPr>
            <w:r w:rsidRPr="008F6BB7">
              <w:rPr>
                <w:sz w:val="24"/>
                <w:szCs w:val="24"/>
              </w:rPr>
              <w:t>1. Постановка  проблемы и ее обоснованность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C" w:rsidRPr="008F6BB7" w:rsidRDefault="00A5302C" w:rsidP="00A95A11">
            <w:pPr>
              <w:rPr>
                <w:sz w:val="24"/>
                <w:szCs w:val="24"/>
              </w:rPr>
            </w:pPr>
            <w:r w:rsidRPr="00F626A3">
              <w:rPr>
                <w:sz w:val="24"/>
                <w:szCs w:val="24"/>
              </w:rPr>
              <w:t>ОК-1,</w:t>
            </w:r>
            <w:r>
              <w:rPr>
                <w:sz w:val="24"/>
                <w:szCs w:val="24"/>
              </w:rPr>
              <w:t xml:space="preserve"> ОК-3, ОПК-1,</w:t>
            </w:r>
            <w:r w:rsidRPr="00F626A3">
              <w:rPr>
                <w:sz w:val="24"/>
                <w:szCs w:val="24"/>
              </w:rPr>
              <w:t xml:space="preserve"> ОПК-2, ПК-15</w:t>
            </w:r>
            <w:r>
              <w:rPr>
                <w:sz w:val="24"/>
                <w:szCs w:val="24"/>
              </w:rPr>
              <w:t xml:space="preserve">., ПК-16, </w:t>
            </w:r>
            <w:r w:rsidRPr="00F626A3">
              <w:rPr>
                <w:sz w:val="24"/>
                <w:szCs w:val="24"/>
              </w:rPr>
              <w:t>ПК-17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A5302C" w:rsidRPr="004F69A0" w:rsidTr="00A95A11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C" w:rsidRPr="008F6BB7" w:rsidRDefault="00A5302C" w:rsidP="00A95A11">
            <w:pPr>
              <w:rPr>
                <w:sz w:val="24"/>
                <w:szCs w:val="24"/>
              </w:rPr>
            </w:pPr>
            <w:r w:rsidRPr="008F6BB7">
              <w:rPr>
                <w:sz w:val="24"/>
                <w:szCs w:val="24"/>
              </w:rPr>
              <w:lastRenderedPageBreak/>
              <w:t>2. Проведение теоретического исследования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C" w:rsidRPr="008F6BB7" w:rsidRDefault="00A5302C" w:rsidP="00A95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ОК-1, ОК-3, ОПК-1,</w:t>
            </w:r>
            <w:r w:rsidRPr="00F626A3">
              <w:rPr>
                <w:sz w:val="24"/>
                <w:szCs w:val="24"/>
              </w:rPr>
              <w:t xml:space="preserve"> ПК-4, </w:t>
            </w:r>
            <w:r>
              <w:rPr>
                <w:sz w:val="24"/>
                <w:szCs w:val="24"/>
              </w:rPr>
              <w:t xml:space="preserve">ПК-15, ПК-16, </w:t>
            </w:r>
            <w:r w:rsidRPr="00F626A3">
              <w:rPr>
                <w:sz w:val="24"/>
                <w:szCs w:val="24"/>
              </w:rPr>
              <w:t>ПК-17</w:t>
            </w:r>
          </w:p>
        </w:tc>
      </w:tr>
      <w:tr w:rsidR="00A5302C" w:rsidRPr="004F69A0" w:rsidTr="00A95A11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C" w:rsidRPr="008F6BB7" w:rsidRDefault="00A5302C" w:rsidP="00A95A11">
            <w:pPr>
              <w:rPr>
                <w:sz w:val="24"/>
                <w:szCs w:val="24"/>
              </w:rPr>
            </w:pPr>
            <w:r w:rsidRPr="008F6BB7">
              <w:rPr>
                <w:sz w:val="24"/>
                <w:szCs w:val="24"/>
              </w:rPr>
              <w:t>3. Проведение эмпирического исследования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C" w:rsidRPr="008F6BB7" w:rsidRDefault="00A5302C" w:rsidP="00A95A11">
            <w:pPr>
              <w:rPr>
                <w:sz w:val="24"/>
                <w:szCs w:val="24"/>
              </w:rPr>
            </w:pPr>
            <w:r w:rsidRPr="00305F98">
              <w:rPr>
                <w:sz w:val="24"/>
                <w:szCs w:val="24"/>
              </w:rPr>
              <w:t>ОК-2; ОК-3; ОПК-1; ПК-1; ПК-2; ПК-3; ПК-4</w:t>
            </w:r>
            <w:r w:rsidRPr="00F626A3">
              <w:rPr>
                <w:sz w:val="24"/>
                <w:szCs w:val="24"/>
              </w:rPr>
              <w:t>,ПК-14</w:t>
            </w:r>
            <w:r>
              <w:rPr>
                <w:sz w:val="24"/>
                <w:szCs w:val="24"/>
              </w:rPr>
              <w:t xml:space="preserve">, </w:t>
            </w:r>
            <w:r w:rsidRPr="00B630D9">
              <w:rPr>
                <w:sz w:val="24"/>
                <w:szCs w:val="24"/>
              </w:rPr>
              <w:t>ПК-15</w:t>
            </w:r>
          </w:p>
        </w:tc>
      </w:tr>
      <w:tr w:rsidR="00A5302C" w:rsidRPr="004F69A0" w:rsidTr="00A95A11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C" w:rsidRPr="008F6BB7" w:rsidRDefault="00A5302C" w:rsidP="00A95A11">
            <w:pPr>
              <w:rPr>
                <w:sz w:val="24"/>
                <w:szCs w:val="24"/>
              </w:rPr>
            </w:pPr>
            <w:r w:rsidRPr="008F6BB7">
              <w:rPr>
                <w:sz w:val="24"/>
                <w:szCs w:val="24"/>
              </w:rPr>
              <w:t xml:space="preserve">4. Описание проекта/ проектной  разработки/практического результата 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C" w:rsidRPr="008F6BB7" w:rsidRDefault="00A5302C" w:rsidP="00A95A11">
            <w:pPr>
              <w:rPr>
                <w:sz w:val="24"/>
                <w:szCs w:val="24"/>
              </w:rPr>
            </w:pPr>
            <w:r w:rsidRPr="00305F98">
              <w:rPr>
                <w:sz w:val="24"/>
                <w:szCs w:val="24"/>
              </w:rPr>
              <w:t>ОК-2; ОК-3; ОПК-3; ПК-14; ПК-15; ПК-16; ПК-17</w:t>
            </w:r>
          </w:p>
        </w:tc>
      </w:tr>
      <w:tr w:rsidR="00A5302C" w:rsidRPr="004F69A0" w:rsidTr="00A95A11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C" w:rsidRPr="008F6BB7" w:rsidRDefault="00A5302C" w:rsidP="00A95A11">
            <w:pPr>
              <w:rPr>
                <w:sz w:val="24"/>
                <w:szCs w:val="24"/>
              </w:rPr>
            </w:pPr>
            <w:r w:rsidRPr="008F6BB7">
              <w:rPr>
                <w:sz w:val="24"/>
                <w:szCs w:val="24"/>
              </w:rPr>
              <w:t>5. Общее заключение по работе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C" w:rsidRPr="008F6BB7" w:rsidRDefault="00A5302C" w:rsidP="00A95A11">
            <w:pPr>
              <w:rPr>
                <w:sz w:val="24"/>
                <w:szCs w:val="24"/>
              </w:rPr>
            </w:pPr>
            <w:r w:rsidRPr="00F626A3">
              <w:rPr>
                <w:sz w:val="24"/>
                <w:szCs w:val="24"/>
              </w:rPr>
              <w:t>ОК-1</w:t>
            </w:r>
            <w:r>
              <w:rPr>
                <w:sz w:val="24"/>
                <w:szCs w:val="24"/>
              </w:rPr>
              <w:t xml:space="preserve">, ОПК-2, </w:t>
            </w:r>
            <w:r w:rsidRPr="00F626A3">
              <w:rPr>
                <w:sz w:val="24"/>
                <w:szCs w:val="24"/>
              </w:rPr>
              <w:t>ПК-4, ПК-14</w:t>
            </w:r>
            <w:r>
              <w:rPr>
                <w:sz w:val="24"/>
                <w:szCs w:val="24"/>
              </w:rPr>
              <w:t xml:space="preserve">, </w:t>
            </w:r>
            <w:r w:rsidRPr="00F626A3">
              <w:rPr>
                <w:sz w:val="24"/>
                <w:szCs w:val="24"/>
              </w:rPr>
              <w:t>ПК-15</w:t>
            </w:r>
            <w:r>
              <w:rPr>
                <w:sz w:val="24"/>
                <w:szCs w:val="24"/>
              </w:rPr>
              <w:t xml:space="preserve">   </w:t>
            </w:r>
            <w:r w:rsidRPr="00305F98">
              <w:rPr>
                <w:sz w:val="24"/>
                <w:szCs w:val="24"/>
              </w:rPr>
              <w:t>ОК-3; ПК-17</w:t>
            </w:r>
          </w:p>
        </w:tc>
      </w:tr>
      <w:tr w:rsidR="00A5302C" w:rsidRPr="004F69A0" w:rsidTr="00A95A11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C" w:rsidRPr="008F6BB7" w:rsidRDefault="00A5302C" w:rsidP="00A95A11">
            <w:pPr>
              <w:rPr>
                <w:sz w:val="24"/>
                <w:szCs w:val="24"/>
              </w:rPr>
            </w:pPr>
            <w:r w:rsidRPr="008F6BB7">
              <w:rPr>
                <w:sz w:val="24"/>
                <w:szCs w:val="24"/>
              </w:rPr>
              <w:t xml:space="preserve">6.  Оформление текста магистерской </w:t>
            </w:r>
          </w:p>
          <w:p w:rsidR="00A5302C" w:rsidRPr="008F6BB7" w:rsidRDefault="00A5302C" w:rsidP="00A95A11">
            <w:pPr>
              <w:rPr>
                <w:sz w:val="24"/>
                <w:szCs w:val="24"/>
              </w:rPr>
            </w:pPr>
            <w:r w:rsidRPr="008F6BB7">
              <w:rPr>
                <w:sz w:val="24"/>
                <w:szCs w:val="24"/>
              </w:rPr>
              <w:t xml:space="preserve"> диссертации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C" w:rsidRPr="008F6BB7" w:rsidRDefault="00A5302C" w:rsidP="00A95A11">
            <w:pPr>
              <w:rPr>
                <w:sz w:val="24"/>
                <w:szCs w:val="24"/>
              </w:rPr>
            </w:pPr>
            <w:r w:rsidRPr="00F626A3">
              <w:rPr>
                <w:sz w:val="24"/>
                <w:szCs w:val="24"/>
              </w:rPr>
              <w:t>ОК-1</w:t>
            </w:r>
            <w:r>
              <w:rPr>
                <w:sz w:val="24"/>
                <w:szCs w:val="24"/>
              </w:rPr>
              <w:t>, ОПК-2</w:t>
            </w:r>
          </w:p>
        </w:tc>
      </w:tr>
      <w:tr w:rsidR="00A5302C" w:rsidRPr="004F69A0" w:rsidTr="00A95A11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C" w:rsidRPr="008F6BB7" w:rsidRDefault="00A5302C" w:rsidP="00A95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Доклад и презентация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C" w:rsidRPr="00F626A3" w:rsidRDefault="00A5302C" w:rsidP="00A95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ОК-1, ОПК-2, </w:t>
            </w:r>
            <w:r w:rsidRPr="00F626A3">
              <w:rPr>
                <w:sz w:val="24"/>
                <w:szCs w:val="24"/>
              </w:rPr>
              <w:t>ПК-15</w:t>
            </w:r>
            <w:r>
              <w:rPr>
                <w:sz w:val="24"/>
                <w:szCs w:val="24"/>
              </w:rPr>
              <w:t>, ПК-14</w:t>
            </w:r>
          </w:p>
        </w:tc>
      </w:tr>
      <w:tr w:rsidR="00A5302C" w:rsidRPr="004F69A0" w:rsidTr="00A95A11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C" w:rsidRDefault="00A5302C" w:rsidP="00A95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Ответы на вопросы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C" w:rsidRDefault="00A5302C" w:rsidP="00A95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ОК-1, ОПК-2, Пк-2, ПК-4, ПК-14, ПК-15, ПК-17</w:t>
            </w:r>
          </w:p>
        </w:tc>
      </w:tr>
    </w:tbl>
    <w:p w:rsidR="00A5302C" w:rsidRPr="00775601" w:rsidRDefault="00A5302C" w:rsidP="00A5302C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</w:p>
    <w:p w:rsidR="00A5302C" w:rsidRDefault="00776A73" w:rsidP="00A5302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таблице 3.3</w:t>
      </w:r>
      <w:r w:rsidR="00A5302C" w:rsidRPr="00775601">
        <w:rPr>
          <w:sz w:val="28"/>
          <w:szCs w:val="28"/>
        </w:rPr>
        <w:t xml:space="preserve"> представлены критерии оценивания компетенций, реализованных в ВКР.</w:t>
      </w:r>
    </w:p>
    <w:p w:rsidR="00A5302C" w:rsidRPr="00563792" w:rsidRDefault="00A5302C" w:rsidP="00A5302C">
      <w:pPr>
        <w:tabs>
          <w:tab w:val="left" w:pos="0"/>
        </w:tabs>
        <w:spacing w:line="276" w:lineRule="auto"/>
        <w:rPr>
          <w:sz w:val="28"/>
          <w:szCs w:val="28"/>
        </w:rPr>
      </w:pPr>
      <w:r w:rsidRPr="00563792">
        <w:rPr>
          <w:sz w:val="28"/>
          <w:szCs w:val="28"/>
        </w:rPr>
        <w:t>Таблица</w:t>
      </w:r>
      <w:r w:rsidR="00776A73">
        <w:rPr>
          <w:sz w:val="28"/>
          <w:szCs w:val="28"/>
        </w:rPr>
        <w:t xml:space="preserve"> 3.3</w:t>
      </w:r>
    </w:p>
    <w:p w:rsidR="00A5302C" w:rsidRDefault="00A5302C" w:rsidP="00A5302C">
      <w:pPr>
        <w:tabs>
          <w:tab w:val="left" w:pos="0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775601">
        <w:rPr>
          <w:b/>
          <w:sz w:val="28"/>
          <w:szCs w:val="28"/>
        </w:rPr>
        <w:t>Критерии оценивания компетенций, реализованных ВКР</w:t>
      </w:r>
    </w:p>
    <w:p w:rsidR="00A5302C" w:rsidRPr="00775601" w:rsidRDefault="00A5302C" w:rsidP="00A5302C">
      <w:pPr>
        <w:tabs>
          <w:tab w:val="left" w:pos="0"/>
        </w:tabs>
        <w:spacing w:line="276" w:lineRule="auto"/>
        <w:ind w:firstLine="709"/>
        <w:jc w:val="both"/>
        <w:rPr>
          <w:b/>
          <w:sz w:val="28"/>
          <w:szCs w:val="28"/>
        </w:rPr>
      </w:pPr>
    </w:p>
    <w:tbl>
      <w:tblPr>
        <w:tblW w:w="5296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143"/>
        <w:gridCol w:w="1712"/>
        <w:gridCol w:w="6640"/>
        <w:gridCol w:w="901"/>
      </w:tblGrid>
      <w:tr w:rsidR="00A5302C" w:rsidRPr="00FE57C8" w:rsidTr="00A95A11">
        <w:trPr>
          <w:trHeight w:val="1220"/>
        </w:trPr>
        <w:tc>
          <w:tcPr>
            <w:tcW w:w="254" w:type="pct"/>
            <w:shd w:val="clear" w:color="auto" w:fill="auto"/>
          </w:tcPr>
          <w:p w:rsidR="00A5302C" w:rsidRPr="00FE57C8" w:rsidRDefault="00A5302C" w:rsidP="00A95A11">
            <w:pPr>
              <w:ind w:right="-109"/>
              <w:rPr>
                <w:sz w:val="22"/>
                <w:szCs w:val="22"/>
              </w:rPr>
            </w:pPr>
          </w:p>
          <w:p w:rsidR="00A5302C" w:rsidRPr="00FE57C8" w:rsidRDefault="00A5302C" w:rsidP="00A95A11">
            <w:pPr>
              <w:ind w:right="-109"/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№</w:t>
            </w:r>
          </w:p>
          <w:p w:rsidR="00A5302C" w:rsidRPr="00FE57C8" w:rsidRDefault="00A5302C" w:rsidP="00A95A11">
            <w:pPr>
              <w:ind w:right="-109"/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п</w:t>
            </w:r>
            <w:r w:rsidRPr="00FE57C8">
              <w:rPr>
                <w:sz w:val="22"/>
                <w:szCs w:val="22"/>
                <w:lang w:val="en-US"/>
              </w:rPr>
              <w:t>/</w:t>
            </w:r>
            <w:r w:rsidRPr="00FE57C8">
              <w:rPr>
                <w:sz w:val="22"/>
                <w:szCs w:val="22"/>
              </w:rPr>
              <w:t>п</w:t>
            </w:r>
          </w:p>
        </w:tc>
        <w:tc>
          <w:tcPr>
            <w:tcW w:w="936" w:type="pct"/>
            <w:gridSpan w:val="2"/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Оцениваемые</w:t>
            </w:r>
          </w:p>
          <w:p w:rsidR="00A5302C" w:rsidRPr="00FE57C8" w:rsidRDefault="00A5302C" w:rsidP="00A95A11">
            <w:pPr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 xml:space="preserve"> составляющие магистерской диссертации </w:t>
            </w:r>
          </w:p>
        </w:tc>
        <w:tc>
          <w:tcPr>
            <w:tcW w:w="3354" w:type="pct"/>
            <w:shd w:val="clear" w:color="auto" w:fill="auto"/>
          </w:tcPr>
          <w:p w:rsidR="00A5302C" w:rsidRPr="00FE57C8" w:rsidRDefault="00A5302C" w:rsidP="00A95A11">
            <w:pPr>
              <w:jc w:val="center"/>
              <w:rPr>
                <w:sz w:val="22"/>
                <w:szCs w:val="22"/>
              </w:rPr>
            </w:pPr>
          </w:p>
          <w:p w:rsidR="00A5302C" w:rsidRPr="00FE57C8" w:rsidRDefault="00A5302C" w:rsidP="00A95A11">
            <w:pPr>
              <w:jc w:val="center"/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 xml:space="preserve">Основные критерии и </w:t>
            </w:r>
          </w:p>
          <w:p w:rsidR="00A5302C" w:rsidRPr="00FE57C8" w:rsidRDefault="00A5302C" w:rsidP="00A95A11">
            <w:pPr>
              <w:jc w:val="center"/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 xml:space="preserve">компетенции для оценивания </w:t>
            </w:r>
          </w:p>
        </w:tc>
        <w:tc>
          <w:tcPr>
            <w:tcW w:w="456" w:type="pct"/>
            <w:shd w:val="clear" w:color="auto" w:fill="auto"/>
          </w:tcPr>
          <w:p w:rsidR="00A5302C" w:rsidRPr="00FE57C8" w:rsidRDefault="00A5302C" w:rsidP="00A95A11">
            <w:pPr>
              <w:ind w:left="-109" w:right="-143"/>
              <w:jc w:val="center"/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Оценка</w:t>
            </w:r>
          </w:p>
          <w:p w:rsidR="00A5302C" w:rsidRPr="00FE57C8" w:rsidRDefault="00A5302C" w:rsidP="00A95A11">
            <w:pPr>
              <w:ind w:left="-109" w:right="-143"/>
              <w:jc w:val="center"/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 xml:space="preserve">(по 10-балльной </w:t>
            </w:r>
          </w:p>
          <w:p w:rsidR="00A5302C" w:rsidRPr="00FE57C8" w:rsidRDefault="00A5302C" w:rsidP="00A95A11">
            <w:pPr>
              <w:ind w:left="-109" w:right="-143"/>
              <w:jc w:val="center"/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системе)</w:t>
            </w:r>
          </w:p>
        </w:tc>
      </w:tr>
      <w:tr w:rsidR="00A5302C" w:rsidRPr="00FE57C8" w:rsidTr="00A95A11">
        <w:trPr>
          <w:gridAfter w:val="4"/>
          <w:wAfter w:w="4746" w:type="pct"/>
          <w:trHeight w:val="493"/>
        </w:trPr>
        <w:tc>
          <w:tcPr>
            <w:tcW w:w="254" w:type="pct"/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</w:p>
        </w:tc>
      </w:tr>
      <w:tr w:rsidR="00A5302C" w:rsidRPr="00FE57C8" w:rsidTr="00A95A11">
        <w:trPr>
          <w:trHeight w:val="555"/>
        </w:trPr>
        <w:tc>
          <w:tcPr>
            <w:tcW w:w="254" w:type="pct"/>
            <w:vMerge w:val="restart"/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1</w:t>
            </w:r>
          </w:p>
        </w:tc>
        <w:tc>
          <w:tcPr>
            <w:tcW w:w="936" w:type="pct"/>
            <w:gridSpan w:val="2"/>
            <w:vMerge w:val="restart"/>
            <w:shd w:val="clear" w:color="auto" w:fill="auto"/>
          </w:tcPr>
          <w:p w:rsidR="00A5302C" w:rsidRPr="00FE57C8" w:rsidRDefault="00A5302C" w:rsidP="00A95A11">
            <w:pPr>
              <w:ind w:right="-108"/>
              <w:rPr>
                <w:b/>
                <w:sz w:val="22"/>
                <w:szCs w:val="22"/>
              </w:rPr>
            </w:pPr>
            <w:r w:rsidRPr="00FE57C8">
              <w:rPr>
                <w:b/>
                <w:sz w:val="22"/>
                <w:szCs w:val="22"/>
              </w:rPr>
              <w:t>Постановка проблемы и ее обоснованность</w:t>
            </w:r>
          </w:p>
          <w:p w:rsidR="00A5302C" w:rsidRPr="00FE57C8" w:rsidRDefault="00A5302C" w:rsidP="00A95A11">
            <w:pPr>
              <w:rPr>
                <w:sz w:val="22"/>
                <w:szCs w:val="22"/>
              </w:rPr>
            </w:pPr>
          </w:p>
          <w:p w:rsidR="00A5302C" w:rsidRPr="00FE57C8" w:rsidRDefault="00A5302C" w:rsidP="00A95A11">
            <w:pPr>
              <w:rPr>
                <w:sz w:val="22"/>
                <w:szCs w:val="22"/>
              </w:rPr>
            </w:pPr>
          </w:p>
          <w:p w:rsidR="00A5302C" w:rsidRPr="00FE57C8" w:rsidRDefault="00A5302C" w:rsidP="00A95A11">
            <w:pPr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 xml:space="preserve">введение, </w:t>
            </w:r>
          </w:p>
          <w:p w:rsidR="00A5302C" w:rsidRPr="00FE57C8" w:rsidRDefault="00A5302C" w:rsidP="00A95A11">
            <w:pPr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1  глава МД</w:t>
            </w:r>
          </w:p>
        </w:tc>
        <w:tc>
          <w:tcPr>
            <w:tcW w:w="3354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  <w:lang w:val="en-US"/>
              </w:rPr>
            </w:pPr>
            <w:r w:rsidRPr="00FE57C8">
              <w:rPr>
                <w:i/>
                <w:sz w:val="22"/>
                <w:szCs w:val="22"/>
              </w:rPr>
              <w:t>Критерии</w:t>
            </w:r>
            <w:r w:rsidRPr="00FE57C8">
              <w:rPr>
                <w:i/>
                <w:sz w:val="22"/>
                <w:szCs w:val="22"/>
                <w:lang w:val="en-US"/>
              </w:rPr>
              <w:t>:</w:t>
            </w:r>
          </w:p>
          <w:p w:rsidR="00A5302C" w:rsidRPr="00FE57C8" w:rsidRDefault="00A5302C" w:rsidP="00A95A11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FE57C8">
              <w:rPr>
                <w:i/>
                <w:sz w:val="22"/>
                <w:szCs w:val="22"/>
              </w:rPr>
              <w:t xml:space="preserve">актуальность, теоретическая и практическая значимость темы; </w:t>
            </w:r>
          </w:p>
          <w:p w:rsidR="00A5302C" w:rsidRPr="00FE57C8" w:rsidRDefault="00A5302C" w:rsidP="00A95A11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FE57C8">
              <w:rPr>
                <w:i/>
                <w:sz w:val="22"/>
                <w:szCs w:val="22"/>
              </w:rPr>
              <w:t>постановка и обоснованность проблемы;</w:t>
            </w:r>
          </w:p>
          <w:p w:rsidR="00A5302C" w:rsidRPr="00FE57C8" w:rsidRDefault="00A5302C" w:rsidP="00A95A11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57C8">
              <w:rPr>
                <w:i/>
                <w:sz w:val="22"/>
                <w:szCs w:val="22"/>
              </w:rPr>
              <w:t xml:space="preserve">корректность  целей и задач исследования, их соответствие заявленной теме </w:t>
            </w:r>
          </w:p>
        </w:tc>
        <w:tc>
          <w:tcPr>
            <w:tcW w:w="456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10</w:t>
            </w:r>
          </w:p>
        </w:tc>
      </w:tr>
      <w:tr w:rsidR="00A5302C" w:rsidRPr="00FE57C8" w:rsidTr="00A95A11">
        <w:trPr>
          <w:trHeight w:val="2994"/>
        </w:trPr>
        <w:tc>
          <w:tcPr>
            <w:tcW w:w="254" w:type="pct"/>
            <w:vMerge/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</w:p>
        </w:tc>
        <w:tc>
          <w:tcPr>
            <w:tcW w:w="936" w:type="pct"/>
            <w:gridSpan w:val="2"/>
            <w:vMerge/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</w:p>
        </w:tc>
        <w:tc>
          <w:tcPr>
            <w:tcW w:w="3354" w:type="pct"/>
            <w:shd w:val="clear" w:color="auto" w:fill="auto"/>
            <w:vAlign w:val="center"/>
          </w:tcPr>
          <w:p w:rsidR="00A5302C" w:rsidRPr="00FE57C8" w:rsidRDefault="00A5302C" w:rsidP="00A95A11">
            <w:pPr>
              <w:jc w:val="both"/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 xml:space="preserve">ОК-1 </w:t>
            </w:r>
            <w:r w:rsidRPr="00FE57C8">
              <w:rPr>
                <w:sz w:val="22"/>
                <w:szCs w:val="22"/>
                <w:lang w:eastAsia="en-US"/>
              </w:rPr>
              <w:t xml:space="preserve">- </w:t>
            </w:r>
            <w:r w:rsidRPr="00FE57C8">
              <w:rPr>
                <w:sz w:val="22"/>
                <w:szCs w:val="22"/>
              </w:rPr>
              <w:t>способность к абстрактному мышлению, анализу, синтезу;</w:t>
            </w:r>
          </w:p>
          <w:p w:rsidR="00A5302C" w:rsidRPr="00FE57C8" w:rsidRDefault="00A5302C" w:rsidP="00A95A11">
            <w:pPr>
              <w:jc w:val="both"/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ОК-3- готовность к саморазвитию, самореализации, использованию творческого потенциала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 xml:space="preserve">ОПК-1 </w:t>
            </w:r>
            <w:r w:rsidRPr="00FE57C8">
              <w:rPr>
                <w:rFonts w:ascii="Times New Roman" w:hAnsi="Times New Roman" w:cs="Times New Roman"/>
                <w:b/>
                <w:bCs/>
                <w:szCs w:val="22"/>
              </w:rPr>
              <w:t xml:space="preserve">- </w:t>
            </w:r>
            <w:r w:rsidRPr="00FE57C8">
              <w:rPr>
                <w:rFonts w:ascii="Times New Roman" w:hAnsi="Times New Roman" w:cs="Times New Roman"/>
                <w:szCs w:val="22"/>
              </w:rPr>
              <w:t>способность к анализу, планированию и организации профессиональной деятельности;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ОПК-2 - готовность к коммуникации в устной и письменной формах на русском и иностранном языках для решения задач в области профессиональной деятельности;</w:t>
            </w:r>
          </w:p>
          <w:p w:rsidR="00A5302C" w:rsidRPr="00FE57C8" w:rsidRDefault="00A5302C" w:rsidP="00A95A11">
            <w:pPr>
              <w:jc w:val="both"/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ПК-15 - способность выдвигать инновационные идеи и нестандартные подходы к их реализации;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ПК-16 - способность к кооперации в рамках междисциплинарных проектов, работе в смежных областях;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ПК-17- способность использовать знание методов и теорий гуманитарных, социальных и экономических наук при осуществлении экспертных и аналитических работ</w:t>
            </w:r>
          </w:p>
        </w:tc>
        <w:tc>
          <w:tcPr>
            <w:tcW w:w="456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3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302C" w:rsidRPr="00FE57C8" w:rsidTr="00A95A11">
        <w:trPr>
          <w:trHeight w:val="694"/>
        </w:trPr>
        <w:tc>
          <w:tcPr>
            <w:tcW w:w="254" w:type="pct"/>
            <w:vMerge w:val="restart"/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2</w:t>
            </w:r>
          </w:p>
        </w:tc>
        <w:tc>
          <w:tcPr>
            <w:tcW w:w="936" w:type="pct"/>
            <w:gridSpan w:val="2"/>
            <w:vMerge w:val="restart"/>
            <w:shd w:val="clear" w:color="auto" w:fill="auto"/>
          </w:tcPr>
          <w:p w:rsidR="00A5302C" w:rsidRPr="00FE57C8" w:rsidRDefault="00A5302C" w:rsidP="00A95A11">
            <w:pPr>
              <w:ind w:right="-108"/>
              <w:rPr>
                <w:sz w:val="22"/>
                <w:szCs w:val="22"/>
              </w:rPr>
            </w:pPr>
            <w:r w:rsidRPr="00FE57C8">
              <w:rPr>
                <w:b/>
                <w:sz w:val="22"/>
                <w:szCs w:val="22"/>
              </w:rPr>
              <w:t>Проведение теоретического исследования</w:t>
            </w:r>
          </w:p>
          <w:p w:rsidR="00A5302C" w:rsidRPr="00FE57C8" w:rsidRDefault="00A5302C" w:rsidP="00A95A11">
            <w:pPr>
              <w:rPr>
                <w:sz w:val="22"/>
                <w:szCs w:val="22"/>
              </w:rPr>
            </w:pPr>
          </w:p>
          <w:p w:rsidR="00A5302C" w:rsidRPr="00FE57C8" w:rsidRDefault="00A5302C" w:rsidP="00A95A11">
            <w:pPr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1 глава МД</w:t>
            </w:r>
          </w:p>
        </w:tc>
        <w:tc>
          <w:tcPr>
            <w:tcW w:w="3354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2"/>
                <w:szCs w:val="22"/>
                <w:lang w:val="en-US"/>
              </w:rPr>
            </w:pPr>
            <w:r w:rsidRPr="00FE57C8">
              <w:rPr>
                <w:i/>
                <w:color w:val="000000"/>
                <w:sz w:val="22"/>
                <w:szCs w:val="22"/>
              </w:rPr>
              <w:t>Критерии</w:t>
            </w:r>
            <w:r w:rsidRPr="00FE57C8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A5302C" w:rsidRPr="00FE57C8" w:rsidRDefault="00A5302C" w:rsidP="00A95A11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25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57C8">
              <w:rPr>
                <w:i/>
                <w:color w:val="000000"/>
                <w:sz w:val="22"/>
                <w:szCs w:val="22"/>
              </w:rPr>
              <w:t xml:space="preserve">научно-теоретический уровень, полнота и глубина теоретического исследования </w:t>
            </w:r>
            <w:r w:rsidRPr="00FE57C8">
              <w:rPr>
                <w:i/>
                <w:sz w:val="22"/>
                <w:szCs w:val="22"/>
              </w:rPr>
              <w:t>(число использованных источников, в т.ч. на иностранных языках, качество критического анализа публикаций, их релевантность рассматриваемой проблеме)</w:t>
            </w:r>
          </w:p>
          <w:p w:rsidR="00A5302C" w:rsidRPr="00FE57C8" w:rsidRDefault="00A5302C" w:rsidP="00A95A11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25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57C8">
              <w:rPr>
                <w:i/>
                <w:color w:val="000000"/>
                <w:sz w:val="22"/>
                <w:szCs w:val="22"/>
              </w:rPr>
              <w:t>наличие элементов научной новизны (самостоятельного научного  творчества )</w:t>
            </w:r>
          </w:p>
        </w:tc>
        <w:tc>
          <w:tcPr>
            <w:tcW w:w="456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E57C8">
              <w:rPr>
                <w:color w:val="000000"/>
                <w:sz w:val="22"/>
                <w:szCs w:val="22"/>
              </w:rPr>
              <w:t>20</w:t>
            </w:r>
          </w:p>
        </w:tc>
      </w:tr>
      <w:tr w:rsidR="00A5302C" w:rsidRPr="00FE57C8" w:rsidTr="00A95A11">
        <w:trPr>
          <w:trHeight w:val="286"/>
        </w:trPr>
        <w:tc>
          <w:tcPr>
            <w:tcW w:w="25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</w:p>
        </w:tc>
        <w:tc>
          <w:tcPr>
            <w:tcW w:w="936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5302C" w:rsidRPr="00FE57C8" w:rsidRDefault="00A5302C" w:rsidP="00A95A11">
            <w:pPr>
              <w:rPr>
                <w:b/>
                <w:sz w:val="22"/>
                <w:szCs w:val="22"/>
              </w:rPr>
            </w:pPr>
          </w:p>
        </w:tc>
        <w:tc>
          <w:tcPr>
            <w:tcW w:w="3354" w:type="pct"/>
            <w:tcBorders>
              <w:bottom w:val="single" w:sz="4" w:space="0" w:color="auto"/>
            </w:tcBorders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3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FE57C8">
              <w:rPr>
                <w:color w:val="000000"/>
                <w:sz w:val="22"/>
                <w:szCs w:val="22"/>
              </w:rPr>
              <w:t>Компетенции: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lastRenderedPageBreak/>
              <w:t xml:space="preserve">ОК-1 </w:t>
            </w:r>
            <w:r w:rsidRPr="00FE57C8">
              <w:rPr>
                <w:rFonts w:ascii="Times New Roman" w:hAnsi="Times New Roman" w:cs="Times New Roman"/>
                <w:szCs w:val="22"/>
                <w:lang w:eastAsia="en-US"/>
              </w:rPr>
              <w:t xml:space="preserve">- </w:t>
            </w:r>
            <w:r w:rsidRPr="00FE57C8">
              <w:rPr>
                <w:rFonts w:ascii="Times New Roman" w:hAnsi="Times New Roman" w:cs="Times New Roman"/>
                <w:szCs w:val="22"/>
              </w:rPr>
              <w:t>способность к абстрактному мышлению, анализу, синтезу;</w:t>
            </w:r>
          </w:p>
          <w:p w:rsidR="00A5302C" w:rsidRPr="00FE57C8" w:rsidRDefault="00A5302C" w:rsidP="00A95A11">
            <w:pPr>
              <w:jc w:val="both"/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ОК-3- готовность к саморазвитию, самореализации, использованию творческого потенциала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 xml:space="preserve">ОПК-1 </w:t>
            </w:r>
            <w:r w:rsidRPr="00FE57C8">
              <w:rPr>
                <w:rFonts w:ascii="Times New Roman" w:hAnsi="Times New Roman" w:cs="Times New Roman"/>
                <w:b/>
                <w:bCs/>
                <w:szCs w:val="22"/>
              </w:rPr>
              <w:t xml:space="preserve">- </w:t>
            </w:r>
            <w:r w:rsidRPr="00FE57C8">
              <w:rPr>
                <w:rFonts w:ascii="Times New Roman" w:hAnsi="Times New Roman" w:cs="Times New Roman"/>
                <w:szCs w:val="22"/>
              </w:rPr>
              <w:t>способность к анализу, планированию и организации профессиональной деятельности;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ПК-4 -владением способностью к анализу и планированию в области государственного и муниципального управления</w:t>
            </w:r>
          </w:p>
          <w:p w:rsidR="00A5302C" w:rsidRPr="00FE57C8" w:rsidRDefault="00A5302C" w:rsidP="00A95A11">
            <w:pPr>
              <w:jc w:val="both"/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ПК-15 - способность выдвигать инновационные идеи и нестандартные подходы к их реализации;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ПК-16 - способность к кооперации в рамках междисциплинарных проектов, работе в смежных областях;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ПК-17 - способность использовать знание методов и теорий гуманитарных, социальных и экономических наук при осуществлении экспертных и аналитических работ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3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302C" w:rsidRPr="00FE57C8" w:rsidTr="00A95A11">
        <w:trPr>
          <w:trHeight w:val="1422"/>
        </w:trPr>
        <w:tc>
          <w:tcPr>
            <w:tcW w:w="25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3</w:t>
            </w:r>
          </w:p>
        </w:tc>
        <w:tc>
          <w:tcPr>
            <w:tcW w:w="936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5302C" w:rsidRPr="00FE57C8" w:rsidRDefault="00A5302C" w:rsidP="00A95A11">
            <w:pPr>
              <w:ind w:right="-108"/>
              <w:rPr>
                <w:sz w:val="22"/>
                <w:szCs w:val="22"/>
              </w:rPr>
            </w:pPr>
            <w:r w:rsidRPr="00FE57C8">
              <w:rPr>
                <w:b/>
                <w:sz w:val="22"/>
                <w:szCs w:val="22"/>
              </w:rPr>
              <w:t xml:space="preserve">Проведение эмпирического исследования, </w:t>
            </w:r>
            <w:r w:rsidRPr="00FE57C8">
              <w:rPr>
                <w:sz w:val="22"/>
                <w:szCs w:val="22"/>
              </w:rPr>
              <w:t>в т.ч. сбора анализа и систематизации информации</w:t>
            </w:r>
          </w:p>
          <w:p w:rsidR="00A5302C" w:rsidRPr="00FE57C8" w:rsidRDefault="00A5302C" w:rsidP="00A95A11">
            <w:pPr>
              <w:rPr>
                <w:sz w:val="22"/>
                <w:szCs w:val="22"/>
              </w:rPr>
            </w:pPr>
          </w:p>
          <w:p w:rsidR="00A5302C" w:rsidRPr="00FE57C8" w:rsidRDefault="00A5302C" w:rsidP="00A95A11">
            <w:pPr>
              <w:rPr>
                <w:sz w:val="22"/>
                <w:szCs w:val="22"/>
              </w:rPr>
            </w:pPr>
          </w:p>
          <w:p w:rsidR="00A5302C" w:rsidRPr="00FE57C8" w:rsidRDefault="00A5302C" w:rsidP="00A95A11">
            <w:pPr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2 глава МД</w:t>
            </w:r>
          </w:p>
        </w:tc>
        <w:tc>
          <w:tcPr>
            <w:tcW w:w="3354" w:type="pct"/>
            <w:tcBorders>
              <w:top w:val="single" w:sz="4" w:space="0" w:color="auto"/>
            </w:tcBorders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2"/>
                <w:szCs w:val="22"/>
              </w:rPr>
            </w:pPr>
            <w:r w:rsidRPr="00FE57C8">
              <w:rPr>
                <w:i/>
                <w:color w:val="000000"/>
                <w:sz w:val="22"/>
                <w:szCs w:val="22"/>
              </w:rPr>
              <w:t>Критерии:</w:t>
            </w:r>
          </w:p>
          <w:p w:rsidR="00A5302C" w:rsidRPr="00FE57C8" w:rsidRDefault="00A5302C" w:rsidP="00A95A11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259"/>
              </w:tabs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FE57C8">
              <w:rPr>
                <w:i/>
                <w:sz w:val="22"/>
                <w:szCs w:val="22"/>
              </w:rPr>
              <w:t>самостоятельность и качество результатов эмпирического исследования и информационно-аналитических работ, нормативных документов (сбора, анализа и систематизации данных/ информации);</w:t>
            </w:r>
          </w:p>
          <w:p w:rsidR="00A5302C" w:rsidRPr="00FE57C8" w:rsidRDefault="00A5302C" w:rsidP="00A95A11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57C8">
              <w:rPr>
                <w:i/>
                <w:sz w:val="22"/>
                <w:szCs w:val="22"/>
              </w:rPr>
              <w:t>достоверность и полнота используемых источников информации для решения поставленных задач (охват внешней и внутренней среды);</w:t>
            </w:r>
          </w:p>
          <w:p w:rsidR="00A5302C" w:rsidRPr="00FE57C8" w:rsidRDefault="00A5302C" w:rsidP="00A95A11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57C8">
              <w:rPr>
                <w:i/>
                <w:sz w:val="22"/>
                <w:szCs w:val="22"/>
              </w:rPr>
              <w:t>обоснованность моделей/методов количественного и качественного анализа;</w:t>
            </w:r>
          </w:p>
          <w:p w:rsidR="00A5302C" w:rsidRPr="00FE57C8" w:rsidRDefault="00A5302C" w:rsidP="00A95A11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57C8">
              <w:rPr>
                <w:i/>
                <w:sz w:val="22"/>
                <w:szCs w:val="22"/>
              </w:rPr>
              <w:t>корректность выводов по результатам анализа, оценки/расчетов в ходе  эмпирического исследования</w:t>
            </w:r>
          </w:p>
        </w:tc>
        <w:tc>
          <w:tcPr>
            <w:tcW w:w="456" w:type="pct"/>
            <w:tcBorders>
              <w:top w:val="single" w:sz="4" w:space="0" w:color="auto"/>
            </w:tcBorders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E57C8">
              <w:rPr>
                <w:color w:val="000000"/>
                <w:sz w:val="22"/>
                <w:szCs w:val="22"/>
              </w:rPr>
              <w:t>30</w:t>
            </w:r>
          </w:p>
        </w:tc>
      </w:tr>
      <w:tr w:rsidR="00A5302C" w:rsidRPr="00FE57C8" w:rsidTr="00A95A11">
        <w:trPr>
          <w:trHeight w:val="5739"/>
        </w:trPr>
        <w:tc>
          <w:tcPr>
            <w:tcW w:w="254" w:type="pct"/>
            <w:vMerge/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</w:p>
        </w:tc>
        <w:tc>
          <w:tcPr>
            <w:tcW w:w="936" w:type="pct"/>
            <w:gridSpan w:val="2"/>
            <w:vMerge/>
            <w:shd w:val="clear" w:color="auto" w:fill="auto"/>
          </w:tcPr>
          <w:p w:rsidR="00A5302C" w:rsidRPr="00FE57C8" w:rsidRDefault="00A5302C" w:rsidP="00A95A11">
            <w:pPr>
              <w:rPr>
                <w:b/>
                <w:sz w:val="22"/>
                <w:szCs w:val="22"/>
              </w:rPr>
            </w:pPr>
          </w:p>
        </w:tc>
        <w:tc>
          <w:tcPr>
            <w:tcW w:w="3354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3"/>
              </w:tabs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2"/>
                <w:szCs w:val="22"/>
              </w:rPr>
            </w:pPr>
            <w:r w:rsidRPr="00FE57C8">
              <w:rPr>
                <w:i/>
                <w:color w:val="000000"/>
                <w:sz w:val="22"/>
                <w:szCs w:val="22"/>
              </w:rPr>
              <w:t>Компетенции: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ОК-2 - готовность действовать в нестандартных ситуациях, нести социальную и этическую ответственность за принятые решения;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ОК-3 - готовность к саморазвитию, самореализации, использованию творческого потенциала;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ОПК-1</w:t>
            </w:r>
            <w:r w:rsidRPr="00FE57C8">
              <w:rPr>
                <w:rFonts w:ascii="Times New Roman" w:hAnsi="Times New Roman" w:cs="Times New Roman"/>
                <w:b/>
                <w:bCs/>
                <w:szCs w:val="22"/>
              </w:rPr>
              <w:t xml:space="preserve">- </w:t>
            </w:r>
            <w:r w:rsidRPr="00FE57C8">
              <w:rPr>
                <w:rFonts w:ascii="Times New Roman" w:hAnsi="Times New Roman" w:cs="Times New Roman"/>
                <w:szCs w:val="22"/>
              </w:rPr>
              <w:t>способность к анализу, планированию и организации профессиональной деятельности;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ПК-1 – владение технологиями управления персоналом, обладанием умениями и готовностью формировать команды для решения поставленных задач;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ПК-2 – владение организационными способностями, умением находить и принимать организационные управленческие решения, в том числе и в кризисных ситуациях;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ПК-3 – способность планировать и организовывать работу органа публичной власти, разрабатывать организационную структуру, адекватную стратегии, целям и задачам, внутренним и внешним условиям деятельности органа публичной власти, осуществлять распределение функций, полномочий и ответственности между исполнителями;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ПК-4 – владение способностью к анализу и планированию в области государственного и муниципального управления;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ПК-14 - способностью систематизировать и обобщать информацию, готовить предложения по совершенствованию системы государственного и муниципального управления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ПК-15 - способностью выдвигать инновационные идеи и нестандартные подходы к их реализации</w:t>
            </w:r>
          </w:p>
        </w:tc>
        <w:tc>
          <w:tcPr>
            <w:tcW w:w="456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3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302C" w:rsidRPr="00FE57C8" w:rsidTr="00A95A11">
        <w:trPr>
          <w:trHeight w:val="1350"/>
        </w:trPr>
        <w:tc>
          <w:tcPr>
            <w:tcW w:w="254" w:type="pct"/>
            <w:vMerge w:val="restart"/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4</w:t>
            </w:r>
          </w:p>
        </w:tc>
        <w:tc>
          <w:tcPr>
            <w:tcW w:w="936" w:type="pct"/>
            <w:gridSpan w:val="2"/>
            <w:vMerge w:val="restart"/>
            <w:shd w:val="clear" w:color="auto" w:fill="auto"/>
          </w:tcPr>
          <w:p w:rsidR="00A5302C" w:rsidRPr="00FE57C8" w:rsidRDefault="00A5302C" w:rsidP="00A95A11">
            <w:pPr>
              <w:rPr>
                <w:b/>
                <w:sz w:val="22"/>
                <w:szCs w:val="22"/>
              </w:rPr>
            </w:pPr>
            <w:r w:rsidRPr="00FE57C8">
              <w:rPr>
                <w:b/>
                <w:sz w:val="22"/>
                <w:szCs w:val="22"/>
              </w:rPr>
              <w:t>Описание</w:t>
            </w:r>
          </w:p>
          <w:p w:rsidR="00A5302C" w:rsidRPr="00FE57C8" w:rsidRDefault="00A5302C" w:rsidP="00A95A11">
            <w:pPr>
              <w:rPr>
                <w:b/>
                <w:sz w:val="22"/>
                <w:szCs w:val="22"/>
              </w:rPr>
            </w:pPr>
            <w:r w:rsidRPr="00FE57C8">
              <w:rPr>
                <w:b/>
                <w:sz w:val="22"/>
                <w:szCs w:val="22"/>
              </w:rPr>
              <w:t xml:space="preserve"> проекта/ </w:t>
            </w:r>
          </w:p>
          <w:p w:rsidR="00A5302C" w:rsidRPr="00FE57C8" w:rsidRDefault="00A5302C" w:rsidP="00A95A11">
            <w:pPr>
              <w:rPr>
                <w:b/>
                <w:sz w:val="22"/>
                <w:szCs w:val="22"/>
              </w:rPr>
            </w:pPr>
            <w:r w:rsidRPr="00FE57C8">
              <w:rPr>
                <w:b/>
                <w:sz w:val="22"/>
                <w:szCs w:val="22"/>
              </w:rPr>
              <w:t>проектной           разработки/</w:t>
            </w:r>
          </w:p>
          <w:p w:rsidR="00A5302C" w:rsidRPr="00FE57C8" w:rsidRDefault="00A5302C" w:rsidP="00A95A11">
            <w:pPr>
              <w:rPr>
                <w:b/>
                <w:sz w:val="22"/>
                <w:szCs w:val="22"/>
              </w:rPr>
            </w:pPr>
            <w:r w:rsidRPr="00FE57C8">
              <w:rPr>
                <w:b/>
                <w:sz w:val="22"/>
                <w:szCs w:val="22"/>
              </w:rPr>
              <w:lastRenderedPageBreak/>
              <w:t xml:space="preserve">практического результата  </w:t>
            </w:r>
          </w:p>
          <w:p w:rsidR="00A5302C" w:rsidRPr="00FE57C8" w:rsidRDefault="00A5302C" w:rsidP="00A95A11">
            <w:pPr>
              <w:rPr>
                <w:b/>
                <w:sz w:val="22"/>
                <w:szCs w:val="22"/>
              </w:rPr>
            </w:pPr>
          </w:p>
          <w:p w:rsidR="00A5302C" w:rsidRPr="00FE57C8" w:rsidRDefault="00A5302C" w:rsidP="00A95A11">
            <w:pPr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3 глава МД</w:t>
            </w:r>
          </w:p>
          <w:p w:rsidR="00A5302C" w:rsidRPr="00FE57C8" w:rsidRDefault="00A5302C" w:rsidP="00A95A11">
            <w:pPr>
              <w:rPr>
                <w:sz w:val="22"/>
                <w:szCs w:val="22"/>
              </w:rPr>
            </w:pPr>
          </w:p>
          <w:p w:rsidR="00A5302C" w:rsidRPr="00FE57C8" w:rsidRDefault="00A5302C" w:rsidP="00A95A11">
            <w:pPr>
              <w:rPr>
                <w:sz w:val="22"/>
                <w:szCs w:val="22"/>
              </w:rPr>
            </w:pPr>
          </w:p>
        </w:tc>
        <w:tc>
          <w:tcPr>
            <w:tcW w:w="3354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  <w:lang w:val="en-US"/>
              </w:rPr>
            </w:pPr>
            <w:r w:rsidRPr="00FE57C8">
              <w:rPr>
                <w:i/>
                <w:sz w:val="22"/>
                <w:szCs w:val="22"/>
              </w:rPr>
              <w:lastRenderedPageBreak/>
              <w:t>Критерии</w:t>
            </w:r>
            <w:r w:rsidRPr="00FE57C8">
              <w:rPr>
                <w:i/>
                <w:sz w:val="22"/>
                <w:szCs w:val="22"/>
                <w:lang w:val="en-US"/>
              </w:rPr>
              <w:t>:</w:t>
            </w:r>
          </w:p>
          <w:p w:rsidR="00A5302C" w:rsidRPr="00FE57C8" w:rsidRDefault="00A5302C" w:rsidP="00A95A11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263"/>
              </w:tabs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FE57C8">
              <w:rPr>
                <w:i/>
                <w:sz w:val="22"/>
                <w:szCs w:val="22"/>
              </w:rPr>
              <w:t>полнота представленного проекта/проектной разработки, программ, предложений, моделей, схем, мероприятий;</w:t>
            </w:r>
          </w:p>
          <w:p w:rsidR="00A5302C" w:rsidRPr="00FE57C8" w:rsidRDefault="00A5302C" w:rsidP="00A95A11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263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57C8">
              <w:rPr>
                <w:i/>
                <w:sz w:val="22"/>
                <w:szCs w:val="22"/>
              </w:rPr>
              <w:t xml:space="preserve">соответствие теоретической, эмпирической и проектной частей, связь с практикой и видом профессиональной </w:t>
            </w:r>
            <w:r w:rsidRPr="00FE57C8">
              <w:rPr>
                <w:i/>
                <w:sz w:val="22"/>
                <w:szCs w:val="22"/>
              </w:rPr>
              <w:lastRenderedPageBreak/>
              <w:t>деятельности;</w:t>
            </w:r>
          </w:p>
          <w:p w:rsidR="00A5302C" w:rsidRPr="00FE57C8" w:rsidRDefault="00A5302C" w:rsidP="00A95A11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263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57C8">
              <w:rPr>
                <w:i/>
                <w:sz w:val="22"/>
                <w:szCs w:val="22"/>
              </w:rPr>
              <w:t>адекватность предлагаемых мероприятий решению поставленных  задач</w:t>
            </w:r>
          </w:p>
        </w:tc>
        <w:tc>
          <w:tcPr>
            <w:tcW w:w="456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lastRenderedPageBreak/>
              <w:t>20</w:t>
            </w:r>
          </w:p>
        </w:tc>
      </w:tr>
      <w:tr w:rsidR="00A5302C" w:rsidRPr="00FE57C8" w:rsidTr="00A95A11">
        <w:trPr>
          <w:trHeight w:val="286"/>
        </w:trPr>
        <w:tc>
          <w:tcPr>
            <w:tcW w:w="254" w:type="pct"/>
            <w:vMerge/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</w:p>
        </w:tc>
        <w:tc>
          <w:tcPr>
            <w:tcW w:w="936" w:type="pct"/>
            <w:gridSpan w:val="2"/>
            <w:vMerge/>
            <w:shd w:val="clear" w:color="auto" w:fill="auto"/>
          </w:tcPr>
          <w:p w:rsidR="00A5302C" w:rsidRPr="00FE57C8" w:rsidRDefault="00A5302C" w:rsidP="00A95A11">
            <w:pPr>
              <w:rPr>
                <w:b/>
                <w:sz w:val="22"/>
                <w:szCs w:val="22"/>
              </w:rPr>
            </w:pPr>
          </w:p>
        </w:tc>
        <w:tc>
          <w:tcPr>
            <w:tcW w:w="3354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3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FE57C8">
              <w:rPr>
                <w:color w:val="000000"/>
                <w:sz w:val="22"/>
                <w:szCs w:val="22"/>
              </w:rPr>
              <w:t>Компетенции: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ОК-2 – готовность действовать в нестандартных ситуациях, нести социальную и этическую ответственность за принятые решения;</w:t>
            </w:r>
          </w:p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3"/>
              </w:tabs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ОК-3 – готовность к саморазвитию, самореализации, использованию творческого потенциала;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ОПК-3 – готовность руководить коллективом в сфере своей профессиональной деятельности, толерантно воспринимая социальные, этнические, конфессиональные и культурные различия;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ПК-14 – способность систематизировать и обобщать информацию, готовить предложения по совершенствованию системы государственного и муниципального управления;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ПК-15 – способность выдвигать инновационные идеи и нестандартные подходы к их реализации;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ПК-16 – способность к кооперации в рамках междисциплинарных проектов, работе в смежных областях;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ПК-17 – способность использовать знание методов и теорий гуманитарных, социальных и экономических наук при осуществлении экспертных и аналитических работ</w:t>
            </w:r>
          </w:p>
        </w:tc>
        <w:tc>
          <w:tcPr>
            <w:tcW w:w="456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3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5302C" w:rsidRPr="00FE57C8" w:rsidTr="00A95A11">
        <w:trPr>
          <w:trHeight w:val="558"/>
        </w:trPr>
        <w:tc>
          <w:tcPr>
            <w:tcW w:w="254" w:type="pct"/>
            <w:vMerge w:val="restart"/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5</w:t>
            </w:r>
          </w:p>
        </w:tc>
        <w:tc>
          <w:tcPr>
            <w:tcW w:w="936" w:type="pct"/>
            <w:gridSpan w:val="2"/>
            <w:vMerge w:val="restart"/>
            <w:shd w:val="clear" w:color="auto" w:fill="auto"/>
          </w:tcPr>
          <w:p w:rsidR="00A5302C" w:rsidRPr="00FE57C8" w:rsidRDefault="00A5302C" w:rsidP="00A95A11">
            <w:pPr>
              <w:rPr>
                <w:b/>
                <w:sz w:val="22"/>
                <w:szCs w:val="22"/>
              </w:rPr>
            </w:pPr>
            <w:r w:rsidRPr="00FE57C8">
              <w:rPr>
                <w:b/>
                <w:sz w:val="22"/>
                <w:szCs w:val="22"/>
              </w:rPr>
              <w:t xml:space="preserve">Общее </w:t>
            </w:r>
          </w:p>
          <w:p w:rsidR="00A5302C" w:rsidRPr="00FE57C8" w:rsidRDefault="00A5302C" w:rsidP="00A95A11">
            <w:pPr>
              <w:rPr>
                <w:b/>
                <w:sz w:val="22"/>
                <w:szCs w:val="22"/>
              </w:rPr>
            </w:pPr>
            <w:r w:rsidRPr="00FE57C8">
              <w:rPr>
                <w:b/>
                <w:sz w:val="22"/>
                <w:szCs w:val="22"/>
              </w:rPr>
              <w:t xml:space="preserve">заключение </w:t>
            </w:r>
          </w:p>
          <w:p w:rsidR="00A5302C" w:rsidRPr="00FE57C8" w:rsidRDefault="00A5302C" w:rsidP="00A95A11">
            <w:pPr>
              <w:rPr>
                <w:b/>
                <w:sz w:val="22"/>
                <w:szCs w:val="22"/>
              </w:rPr>
            </w:pPr>
            <w:r w:rsidRPr="00FE57C8">
              <w:rPr>
                <w:b/>
                <w:sz w:val="22"/>
                <w:szCs w:val="22"/>
              </w:rPr>
              <w:t>по работе</w:t>
            </w:r>
          </w:p>
          <w:p w:rsidR="00A5302C" w:rsidRPr="00FE57C8" w:rsidRDefault="00A5302C" w:rsidP="00A95A11">
            <w:pPr>
              <w:rPr>
                <w:sz w:val="22"/>
                <w:szCs w:val="22"/>
              </w:rPr>
            </w:pPr>
          </w:p>
          <w:p w:rsidR="00A5302C" w:rsidRPr="00FE57C8" w:rsidRDefault="00A5302C" w:rsidP="00A95A11">
            <w:pPr>
              <w:ind w:right="-108"/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Заключение МД</w:t>
            </w:r>
          </w:p>
          <w:p w:rsidR="00A5302C" w:rsidRPr="00FE57C8" w:rsidRDefault="00A5302C" w:rsidP="00A95A11">
            <w:pPr>
              <w:ind w:right="-108"/>
              <w:rPr>
                <w:sz w:val="22"/>
                <w:szCs w:val="22"/>
              </w:rPr>
            </w:pPr>
          </w:p>
          <w:p w:rsidR="00A5302C" w:rsidRPr="00FE57C8" w:rsidRDefault="00A5302C" w:rsidP="00A95A11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3354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2"/>
                <w:szCs w:val="22"/>
                <w:lang w:val="en-US"/>
              </w:rPr>
            </w:pPr>
            <w:r w:rsidRPr="00FE57C8">
              <w:rPr>
                <w:i/>
                <w:color w:val="000000"/>
                <w:sz w:val="22"/>
                <w:szCs w:val="22"/>
              </w:rPr>
              <w:t>Критерии</w:t>
            </w:r>
            <w:r w:rsidRPr="00FE57C8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A5302C" w:rsidRPr="00FE57C8" w:rsidRDefault="00A5302C" w:rsidP="00A95A11">
            <w:pPr>
              <w:numPr>
                <w:ilvl w:val="0"/>
                <w:numId w:val="16"/>
              </w:numPr>
              <w:tabs>
                <w:tab w:val="left" w:pos="221"/>
              </w:tabs>
              <w:jc w:val="both"/>
              <w:rPr>
                <w:i/>
                <w:sz w:val="22"/>
                <w:szCs w:val="22"/>
              </w:rPr>
            </w:pPr>
            <w:r w:rsidRPr="00FE57C8">
              <w:rPr>
                <w:i/>
                <w:sz w:val="22"/>
                <w:szCs w:val="22"/>
              </w:rPr>
              <w:t>достоверность, новизна и практическая значимость результатов;</w:t>
            </w:r>
          </w:p>
          <w:p w:rsidR="00A5302C" w:rsidRPr="00FE57C8" w:rsidRDefault="00A5302C" w:rsidP="00A95A11">
            <w:pPr>
              <w:numPr>
                <w:ilvl w:val="0"/>
                <w:numId w:val="16"/>
              </w:numPr>
              <w:tabs>
                <w:tab w:val="left" w:pos="221"/>
              </w:tabs>
              <w:jc w:val="both"/>
              <w:rPr>
                <w:i/>
                <w:sz w:val="22"/>
                <w:szCs w:val="22"/>
              </w:rPr>
            </w:pPr>
            <w:r w:rsidRPr="00FE57C8">
              <w:rPr>
                <w:i/>
                <w:sz w:val="22"/>
                <w:szCs w:val="22"/>
              </w:rPr>
              <w:t>самостоятельность, обоснованность и логичность выводов;</w:t>
            </w:r>
          </w:p>
          <w:p w:rsidR="00A5302C" w:rsidRPr="00FE57C8" w:rsidRDefault="00A5302C" w:rsidP="00A95A11">
            <w:pPr>
              <w:numPr>
                <w:ilvl w:val="0"/>
                <w:numId w:val="16"/>
              </w:numPr>
              <w:tabs>
                <w:tab w:val="left" w:pos="221"/>
              </w:tabs>
              <w:jc w:val="both"/>
              <w:rPr>
                <w:i/>
                <w:sz w:val="22"/>
                <w:szCs w:val="22"/>
              </w:rPr>
            </w:pPr>
            <w:r w:rsidRPr="00FE57C8">
              <w:rPr>
                <w:i/>
                <w:sz w:val="22"/>
                <w:szCs w:val="22"/>
              </w:rPr>
              <w:t>полнота решения поставленных задач</w:t>
            </w:r>
            <w:r w:rsidRPr="00FE57C8">
              <w:rPr>
                <w:i/>
                <w:sz w:val="22"/>
                <w:szCs w:val="22"/>
                <w:lang w:val="en-US"/>
              </w:rPr>
              <w:t>;</w:t>
            </w:r>
          </w:p>
          <w:p w:rsidR="00A5302C" w:rsidRPr="00FE57C8" w:rsidRDefault="00A5302C" w:rsidP="00A95A11">
            <w:pPr>
              <w:numPr>
                <w:ilvl w:val="0"/>
                <w:numId w:val="16"/>
              </w:numPr>
              <w:tabs>
                <w:tab w:val="left" w:pos="221"/>
              </w:tabs>
              <w:jc w:val="both"/>
              <w:rPr>
                <w:i/>
                <w:sz w:val="22"/>
                <w:szCs w:val="22"/>
              </w:rPr>
            </w:pPr>
            <w:r w:rsidRPr="00FE57C8">
              <w:rPr>
                <w:i/>
                <w:sz w:val="22"/>
                <w:szCs w:val="22"/>
              </w:rPr>
              <w:t>самостоятельность и глубина исследования в целом;</w:t>
            </w:r>
          </w:p>
          <w:p w:rsidR="00A5302C" w:rsidRPr="00FE57C8" w:rsidRDefault="00A5302C" w:rsidP="00A95A11">
            <w:pPr>
              <w:numPr>
                <w:ilvl w:val="0"/>
                <w:numId w:val="16"/>
              </w:numPr>
              <w:tabs>
                <w:tab w:val="left" w:pos="221"/>
              </w:tabs>
              <w:jc w:val="both"/>
              <w:rPr>
                <w:b/>
                <w:i/>
                <w:sz w:val="22"/>
                <w:szCs w:val="22"/>
              </w:rPr>
            </w:pPr>
            <w:r w:rsidRPr="00FE57C8">
              <w:rPr>
                <w:i/>
                <w:sz w:val="22"/>
                <w:szCs w:val="22"/>
              </w:rPr>
              <w:t>грамотность и логичность письменного изложения.</w:t>
            </w:r>
          </w:p>
        </w:tc>
        <w:tc>
          <w:tcPr>
            <w:tcW w:w="456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E57C8">
              <w:rPr>
                <w:color w:val="000000"/>
                <w:sz w:val="22"/>
                <w:szCs w:val="22"/>
              </w:rPr>
              <w:t>10</w:t>
            </w:r>
          </w:p>
        </w:tc>
      </w:tr>
      <w:tr w:rsidR="00A5302C" w:rsidRPr="00FE57C8" w:rsidTr="00A95A11">
        <w:trPr>
          <w:trHeight w:val="551"/>
        </w:trPr>
        <w:tc>
          <w:tcPr>
            <w:tcW w:w="254" w:type="pct"/>
            <w:vMerge/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</w:p>
        </w:tc>
        <w:tc>
          <w:tcPr>
            <w:tcW w:w="936" w:type="pct"/>
            <w:gridSpan w:val="2"/>
            <w:vMerge/>
            <w:shd w:val="clear" w:color="auto" w:fill="auto"/>
          </w:tcPr>
          <w:p w:rsidR="00A5302C" w:rsidRPr="00FE57C8" w:rsidRDefault="00A5302C" w:rsidP="00A95A11">
            <w:pPr>
              <w:rPr>
                <w:b/>
                <w:sz w:val="22"/>
                <w:szCs w:val="22"/>
              </w:rPr>
            </w:pPr>
          </w:p>
        </w:tc>
        <w:tc>
          <w:tcPr>
            <w:tcW w:w="3354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3"/>
              </w:tabs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2"/>
                <w:szCs w:val="22"/>
              </w:rPr>
            </w:pPr>
            <w:r w:rsidRPr="00FE57C8">
              <w:rPr>
                <w:i/>
                <w:color w:val="000000"/>
                <w:sz w:val="22"/>
                <w:szCs w:val="22"/>
              </w:rPr>
              <w:t>Компетенции: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 xml:space="preserve">ОК-1 </w:t>
            </w:r>
            <w:r w:rsidRPr="00FE57C8">
              <w:rPr>
                <w:rFonts w:ascii="Times New Roman" w:hAnsi="Times New Roman" w:cs="Times New Roman"/>
                <w:szCs w:val="22"/>
                <w:lang w:eastAsia="en-US"/>
              </w:rPr>
              <w:t xml:space="preserve">- </w:t>
            </w:r>
            <w:r w:rsidRPr="00FE57C8">
              <w:rPr>
                <w:rFonts w:ascii="Times New Roman" w:hAnsi="Times New Roman" w:cs="Times New Roman"/>
                <w:szCs w:val="22"/>
              </w:rPr>
              <w:t>способность к абстрактному мышлению, анализу, синтезу;</w:t>
            </w:r>
          </w:p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3"/>
              </w:tabs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ОК-3 – готовность к саморазвитию, самореализации, использованию творческого потенциала;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ОПК-2 - готовность к коммуникации в устной и письменной формах на русском и иностранном языках для решения задач в области профессиональной деятельности;</w:t>
            </w:r>
          </w:p>
          <w:p w:rsidR="00A5302C" w:rsidRPr="00FE57C8" w:rsidRDefault="00A5302C" w:rsidP="00A95A1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ПК-4 – владение способностью к анализу и планированию в области государственного и муниципального управления;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ПК-14 – способность систематизировать и обобщать информацию, готовить предложения по совершенствованию системы государственного и муниципального управления;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ПК-15 – способность выдвигать инновационные идеи и нестандартные подходы к их реализации;</w:t>
            </w:r>
          </w:p>
          <w:p w:rsidR="00A5302C" w:rsidRPr="00FE57C8" w:rsidRDefault="00A5302C" w:rsidP="00A95A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E57C8">
              <w:rPr>
                <w:sz w:val="22"/>
                <w:szCs w:val="22"/>
              </w:rPr>
              <w:t>ПК-17 – способность использовать знание методов и теорий гуманитарных, социальных и экономических наук при осуществлении экспертных и аналитических работ</w:t>
            </w:r>
          </w:p>
        </w:tc>
        <w:tc>
          <w:tcPr>
            <w:tcW w:w="456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3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5302C" w:rsidRPr="00FE57C8" w:rsidTr="00A95A11">
        <w:trPr>
          <w:trHeight w:val="1812"/>
        </w:trPr>
        <w:tc>
          <w:tcPr>
            <w:tcW w:w="254" w:type="pct"/>
            <w:vMerge w:val="restart"/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6</w:t>
            </w:r>
          </w:p>
        </w:tc>
        <w:tc>
          <w:tcPr>
            <w:tcW w:w="936" w:type="pct"/>
            <w:gridSpan w:val="2"/>
            <w:vMerge w:val="restart"/>
            <w:shd w:val="clear" w:color="auto" w:fill="auto"/>
          </w:tcPr>
          <w:p w:rsidR="00A5302C" w:rsidRPr="00FE57C8" w:rsidRDefault="00A5302C" w:rsidP="00A95A11">
            <w:pPr>
              <w:rPr>
                <w:b/>
                <w:sz w:val="22"/>
                <w:szCs w:val="22"/>
              </w:rPr>
            </w:pPr>
            <w:r w:rsidRPr="00FE57C8">
              <w:rPr>
                <w:b/>
                <w:sz w:val="22"/>
                <w:szCs w:val="22"/>
              </w:rPr>
              <w:t xml:space="preserve">Оформление текста магистерской </w:t>
            </w:r>
          </w:p>
          <w:p w:rsidR="00A5302C" w:rsidRPr="00FE57C8" w:rsidRDefault="00A5302C" w:rsidP="00A95A11">
            <w:pPr>
              <w:rPr>
                <w:b/>
                <w:sz w:val="22"/>
                <w:szCs w:val="22"/>
              </w:rPr>
            </w:pPr>
            <w:r w:rsidRPr="00FE57C8">
              <w:rPr>
                <w:b/>
                <w:sz w:val="22"/>
                <w:szCs w:val="22"/>
              </w:rPr>
              <w:t xml:space="preserve"> диссертации</w:t>
            </w:r>
          </w:p>
          <w:p w:rsidR="00A5302C" w:rsidRPr="00FE57C8" w:rsidRDefault="00A5302C" w:rsidP="00A95A11">
            <w:pPr>
              <w:rPr>
                <w:b/>
                <w:sz w:val="22"/>
                <w:szCs w:val="22"/>
              </w:rPr>
            </w:pPr>
          </w:p>
          <w:p w:rsidR="00A5302C" w:rsidRPr="00FE57C8" w:rsidRDefault="00A5302C" w:rsidP="00A95A11">
            <w:pPr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lastRenderedPageBreak/>
              <w:t xml:space="preserve">все составляющие МД </w:t>
            </w:r>
          </w:p>
          <w:p w:rsidR="00A5302C" w:rsidRPr="00FE57C8" w:rsidRDefault="00A5302C" w:rsidP="00A95A11">
            <w:pPr>
              <w:rPr>
                <w:sz w:val="22"/>
                <w:szCs w:val="22"/>
              </w:rPr>
            </w:pPr>
          </w:p>
        </w:tc>
        <w:tc>
          <w:tcPr>
            <w:tcW w:w="3354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2"/>
                <w:szCs w:val="22"/>
              </w:rPr>
            </w:pPr>
            <w:r w:rsidRPr="00FE57C8">
              <w:rPr>
                <w:i/>
                <w:color w:val="000000"/>
                <w:sz w:val="22"/>
                <w:szCs w:val="22"/>
              </w:rPr>
              <w:lastRenderedPageBreak/>
              <w:t>Критерии:</w:t>
            </w:r>
          </w:p>
          <w:p w:rsidR="00A5302C" w:rsidRPr="00FE57C8" w:rsidRDefault="00A5302C" w:rsidP="00A95A11">
            <w:pPr>
              <w:numPr>
                <w:ilvl w:val="0"/>
                <w:numId w:val="16"/>
              </w:numPr>
              <w:tabs>
                <w:tab w:val="left" w:pos="221"/>
              </w:tabs>
              <w:jc w:val="both"/>
              <w:rPr>
                <w:i/>
                <w:sz w:val="22"/>
                <w:szCs w:val="22"/>
              </w:rPr>
            </w:pPr>
            <w:r w:rsidRPr="00FE57C8">
              <w:rPr>
                <w:i/>
                <w:sz w:val="22"/>
                <w:szCs w:val="22"/>
              </w:rPr>
              <w:t xml:space="preserve">соответствие стандартам оформления исследовательской работы; </w:t>
            </w:r>
          </w:p>
          <w:p w:rsidR="00A5302C" w:rsidRPr="00FE57C8" w:rsidRDefault="00A5302C" w:rsidP="00A95A11">
            <w:pPr>
              <w:numPr>
                <w:ilvl w:val="0"/>
                <w:numId w:val="16"/>
              </w:numPr>
              <w:tabs>
                <w:tab w:val="left" w:pos="221"/>
              </w:tabs>
              <w:jc w:val="both"/>
              <w:rPr>
                <w:i/>
                <w:sz w:val="22"/>
                <w:szCs w:val="22"/>
              </w:rPr>
            </w:pPr>
            <w:r w:rsidRPr="00FE57C8">
              <w:rPr>
                <w:i/>
                <w:sz w:val="22"/>
                <w:szCs w:val="22"/>
              </w:rPr>
              <w:t>корректность оформления предоставляемых графических и табличных интерпретаций текста;</w:t>
            </w:r>
          </w:p>
          <w:p w:rsidR="00A5302C" w:rsidRPr="00FE57C8" w:rsidRDefault="00A5302C" w:rsidP="00A95A11">
            <w:pPr>
              <w:numPr>
                <w:ilvl w:val="0"/>
                <w:numId w:val="16"/>
              </w:numPr>
              <w:tabs>
                <w:tab w:val="left" w:pos="221"/>
              </w:tabs>
              <w:jc w:val="both"/>
              <w:rPr>
                <w:i/>
                <w:color w:val="000000"/>
                <w:sz w:val="22"/>
                <w:szCs w:val="22"/>
              </w:rPr>
            </w:pPr>
            <w:r w:rsidRPr="00FE57C8">
              <w:rPr>
                <w:i/>
                <w:sz w:val="22"/>
                <w:szCs w:val="22"/>
              </w:rPr>
              <w:t xml:space="preserve">наличие приложений и их соответствие ссылкам в тексте диссертации;  </w:t>
            </w:r>
          </w:p>
        </w:tc>
        <w:tc>
          <w:tcPr>
            <w:tcW w:w="456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3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E57C8">
              <w:rPr>
                <w:color w:val="000000"/>
                <w:sz w:val="22"/>
                <w:szCs w:val="22"/>
              </w:rPr>
              <w:t>10</w:t>
            </w:r>
          </w:p>
        </w:tc>
      </w:tr>
      <w:tr w:rsidR="00A5302C" w:rsidRPr="00FE57C8" w:rsidTr="00A95A11">
        <w:trPr>
          <w:trHeight w:val="950"/>
        </w:trPr>
        <w:tc>
          <w:tcPr>
            <w:tcW w:w="254" w:type="pct"/>
            <w:vMerge/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</w:p>
        </w:tc>
        <w:tc>
          <w:tcPr>
            <w:tcW w:w="936" w:type="pct"/>
            <w:gridSpan w:val="2"/>
            <w:vMerge/>
            <w:shd w:val="clear" w:color="auto" w:fill="auto"/>
          </w:tcPr>
          <w:p w:rsidR="00A5302C" w:rsidRPr="00FE57C8" w:rsidRDefault="00A5302C" w:rsidP="00A95A11">
            <w:pPr>
              <w:rPr>
                <w:b/>
                <w:sz w:val="22"/>
                <w:szCs w:val="22"/>
              </w:rPr>
            </w:pPr>
          </w:p>
        </w:tc>
        <w:tc>
          <w:tcPr>
            <w:tcW w:w="3354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3"/>
              </w:tabs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2"/>
                <w:szCs w:val="22"/>
              </w:rPr>
            </w:pPr>
            <w:r w:rsidRPr="00FE57C8">
              <w:rPr>
                <w:i/>
                <w:color w:val="000000"/>
                <w:sz w:val="22"/>
                <w:szCs w:val="22"/>
              </w:rPr>
              <w:t>Компетенции: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 xml:space="preserve">ОК-1 </w:t>
            </w:r>
            <w:r w:rsidRPr="00FE57C8">
              <w:rPr>
                <w:rFonts w:ascii="Times New Roman" w:hAnsi="Times New Roman" w:cs="Times New Roman"/>
                <w:szCs w:val="22"/>
                <w:lang w:eastAsia="en-US"/>
              </w:rPr>
              <w:t xml:space="preserve">- </w:t>
            </w:r>
            <w:r w:rsidRPr="00FE57C8">
              <w:rPr>
                <w:rFonts w:ascii="Times New Roman" w:hAnsi="Times New Roman" w:cs="Times New Roman"/>
                <w:szCs w:val="22"/>
              </w:rPr>
              <w:t>способность к абстрактному мышлению, анализу, синтезу;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ОПК-2 - готовность к коммуникации в устной и письменной формах на русском и иностранном языках для решения задач в области профессиональной деятельности;</w:t>
            </w:r>
          </w:p>
        </w:tc>
        <w:tc>
          <w:tcPr>
            <w:tcW w:w="456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3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5302C" w:rsidRPr="00FE57C8" w:rsidTr="00A95A11">
        <w:trPr>
          <w:trHeight w:val="551"/>
        </w:trPr>
        <w:tc>
          <w:tcPr>
            <w:tcW w:w="1191" w:type="pct"/>
            <w:gridSpan w:val="3"/>
            <w:shd w:val="clear" w:color="auto" w:fill="auto"/>
          </w:tcPr>
          <w:p w:rsidR="00A5302C" w:rsidRPr="00FE57C8" w:rsidRDefault="00A5302C" w:rsidP="00A95A11">
            <w:pPr>
              <w:ind w:right="-108"/>
              <w:rPr>
                <w:b/>
                <w:sz w:val="22"/>
                <w:szCs w:val="22"/>
              </w:rPr>
            </w:pPr>
            <w:r w:rsidRPr="00FE57C8">
              <w:rPr>
                <w:b/>
                <w:sz w:val="22"/>
                <w:szCs w:val="22"/>
              </w:rPr>
              <w:t>Оценка  МД</w:t>
            </w:r>
          </w:p>
        </w:tc>
        <w:tc>
          <w:tcPr>
            <w:tcW w:w="3354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456" w:type="pct"/>
            <w:shd w:val="clear" w:color="auto" w:fill="auto"/>
          </w:tcPr>
          <w:p w:rsidR="00A5302C" w:rsidRPr="00FE57C8" w:rsidRDefault="00A5302C" w:rsidP="00A95A11">
            <w:pPr>
              <w:jc w:val="center"/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100</w:t>
            </w:r>
          </w:p>
        </w:tc>
      </w:tr>
      <w:tr w:rsidR="00A5302C" w:rsidRPr="00FE57C8" w:rsidTr="00A95A11">
        <w:trPr>
          <w:gridAfter w:val="3"/>
          <w:wAfter w:w="4674" w:type="pct"/>
          <w:trHeight w:val="341"/>
        </w:trPr>
        <w:tc>
          <w:tcPr>
            <w:tcW w:w="326" w:type="pct"/>
            <w:gridSpan w:val="2"/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</w:p>
        </w:tc>
      </w:tr>
      <w:tr w:rsidR="00A5302C" w:rsidRPr="00FE57C8" w:rsidTr="00A95A11">
        <w:trPr>
          <w:trHeight w:val="341"/>
        </w:trPr>
        <w:tc>
          <w:tcPr>
            <w:tcW w:w="326" w:type="pct"/>
            <w:gridSpan w:val="2"/>
            <w:vMerge w:val="restart"/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6</w:t>
            </w:r>
          </w:p>
        </w:tc>
        <w:tc>
          <w:tcPr>
            <w:tcW w:w="865" w:type="pct"/>
            <w:vMerge w:val="restart"/>
            <w:shd w:val="clear" w:color="auto" w:fill="auto"/>
          </w:tcPr>
          <w:p w:rsidR="00A5302C" w:rsidRPr="00FE57C8" w:rsidRDefault="00A5302C" w:rsidP="00A95A11">
            <w:pPr>
              <w:rPr>
                <w:b/>
                <w:sz w:val="22"/>
                <w:szCs w:val="22"/>
              </w:rPr>
            </w:pPr>
            <w:r w:rsidRPr="00FE57C8">
              <w:rPr>
                <w:b/>
                <w:sz w:val="22"/>
                <w:szCs w:val="22"/>
              </w:rPr>
              <w:t xml:space="preserve">Доклад и презентация  </w:t>
            </w:r>
          </w:p>
          <w:p w:rsidR="00A5302C" w:rsidRPr="00FE57C8" w:rsidRDefault="00A5302C" w:rsidP="00A95A11">
            <w:pPr>
              <w:rPr>
                <w:sz w:val="22"/>
                <w:szCs w:val="22"/>
              </w:rPr>
            </w:pPr>
          </w:p>
        </w:tc>
        <w:tc>
          <w:tcPr>
            <w:tcW w:w="3354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2"/>
                <w:szCs w:val="22"/>
                <w:lang w:val="en-US"/>
              </w:rPr>
            </w:pPr>
            <w:r w:rsidRPr="00FE57C8">
              <w:rPr>
                <w:i/>
                <w:color w:val="000000"/>
                <w:sz w:val="22"/>
                <w:szCs w:val="22"/>
              </w:rPr>
              <w:t>Критерии</w:t>
            </w:r>
            <w:r w:rsidRPr="00FE57C8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A5302C" w:rsidRPr="00FE57C8" w:rsidRDefault="00A5302C" w:rsidP="00A95A11">
            <w:pPr>
              <w:numPr>
                <w:ilvl w:val="0"/>
                <w:numId w:val="9"/>
              </w:numPr>
              <w:tabs>
                <w:tab w:val="left" w:pos="221"/>
              </w:tabs>
              <w:jc w:val="both"/>
              <w:rPr>
                <w:i/>
                <w:sz w:val="22"/>
                <w:szCs w:val="22"/>
              </w:rPr>
            </w:pPr>
            <w:r w:rsidRPr="00FE57C8">
              <w:rPr>
                <w:i/>
                <w:sz w:val="22"/>
                <w:szCs w:val="22"/>
              </w:rPr>
              <w:t>ясность, логичность, профессионализм изложения доклада;</w:t>
            </w:r>
          </w:p>
          <w:p w:rsidR="00A5302C" w:rsidRPr="00FE57C8" w:rsidRDefault="00A5302C" w:rsidP="00A95A11">
            <w:pPr>
              <w:numPr>
                <w:ilvl w:val="0"/>
                <w:numId w:val="9"/>
              </w:numPr>
              <w:tabs>
                <w:tab w:val="left" w:pos="221"/>
              </w:tabs>
              <w:jc w:val="both"/>
              <w:rPr>
                <w:sz w:val="22"/>
                <w:szCs w:val="22"/>
              </w:rPr>
            </w:pPr>
            <w:r w:rsidRPr="00FE57C8">
              <w:rPr>
                <w:i/>
                <w:sz w:val="22"/>
                <w:szCs w:val="22"/>
              </w:rPr>
              <w:t>наглядность и структурированность материала презентации;</w:t>
            </w:r>
          </w:p>
          <w:p w:rsidR="00A5302C" w:rsidRPr="00FE57C8" w:rsidRDefault="00A5302C" w:rsidP="00A95A11">
            <w:pPr>
              <w:numPr>
                <w:ilvl w:val="0"/>
                <w:numId w:val="9"/>
              </w:numPr>
              <w:tabs>
                <w:tab w:val="left" w:pos="221"/>
              </w:tabs>
              <w:jc w:val="both"/>
              <w:rPr>
                <w:sz w:val="22"/>
                <w:szCs w:val="22"/>
              </w:rPr>
            </w:pPr>
            <w:r w:rsidRPr="00FE57C8">
              <w:rPr>
                <w:i/>
                <w:sz w:val="22"/>
                <w:szCs w:val="22"/>
              </w:rPr>
              <w:t>умение корректно использовать профессиональную лексику и понятийно-категориальный  аппарат.</w:t>
            </w:r>
          </w:p>
        </w:tc>
        <w:tc>
          <w:tcPr>
            <w:tcW w:w="456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E57C8">
              <w:rPr>
                <w:color w:val="000000"/>
                <w:sz w:val="22"/>
                <w:szCs w:val="22"/>
              </w:rPr>
              <w:t>40</w:t>
            </w:r>
          </w:p>
        </w:tc>
      </w:tr>
      <w:tr w:rsidR="00A5302C" w:rsidRPr="00FE57C8" w:rsidTr="00A95A11">
        <w:trPr>
          <w:trHeight w:val="278"/>
        </w:trPr>
        <w:tc>
          <w:tcPr>
            <w:tcW w:w="326" w:type="pct"/>
            <w:gridSpan w:val="2"/>
            <w:vMerge/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</w:p>
        </w:tc>
        <w:tc>
          <w:tcPr>
            <w:tcW w:w="865" w:type="pct"/>
            <w:vMerge/>
            <w:shd w:val="clear" w:color="auto" w:fill="auto"/>
          </w:tcPr>
          <w:p w:rsidR="00A5302C" w:rsidRPr="00FE57C8" w:rsidRDefault="00A5302C" w:rsidP="00A95A11">
            <w:pPr>
              <w:rPr>
                <w:b/>
                <w:sz w:val="22"/>
                <w:szCs w:val="22"/>
              </w:rPr>
            </w:pPr>
          </w:p>
        </w:tc>
        <w:tc>
          <w:tcPr>
            <w:tcW w:w="3354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3"/>
              </w:tabs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2"/>
                <w:szCs w:val="22"/>
              </w:rPr>
            </w:pPr>
            <w:r w:rsidRPr="00FE57C8">
              <w:rPr>
                <w:i/>
                <w:color w:val="000000"/>
                <w:sz w:val="22"/>
                <w:szCs w:val="22"/>
              </w:rPr>
              <w:t>Компетенции: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 xml:space="preserve">ОК-1 </w:t>
            </w:r>
            <w:r w:rsidRPr="00FE57C8">
              <w:rPr>
                <w:rFonts w:ascii="Times New Roman" w:hAnsi="Times New Roman" w:cs="Times New Roman"/>
                <w:szCs w:val="22"/>
                <w:lang w:eastAsia="en-US"/>
              </w:rPr>
              <w:t xml:space="preserve">- </w:t>
            </w:r>
            <w:r w:rsidRPr="00FE57C8">
              <w:rPr>
                <w:rFonts w:ascii="Times New Roman" w:hAnsi="Times New Roman" w:cs="Times New Roman"/>
                <w:szCs w:val="22"/>
              </w:rPr>
              <w:t>способность к абстрактному мышлению, анализу, синтезу;</w:t>
            </w:r>
          </w:p>
          <w:p w:rsidR="00A5302C" w:rsidRPr="00FE57C8" w:rsidRDefault="00A5302C" w:rsidP="00A95A11">
            <w:pPr>
              <w:tabs>
                <w:tab w:val="left" w:pos="221"/>
              </w:tabs>
              <w:jc w:val="both"/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ОПК-2 - готовность к коммуникации в устной и письменной формах на русском и иностранном языках для решения задач в области профессиональной деятельности;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ПК-14 – способность систематизировать и обобщать информацию, готовить предложения по совершенствованию системы государственного и муниципального управления;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ПК-15 – способность выдвигать инновационные идеи и нестандартные подходы к их реализации;</w:t>
            </w:r>
          </w:p>
          <w:p w:rsidR="00A5302C" w:rsidRPr="00FE57C8" w:rsidRDefault="00A5302C" w:rsidP="00A95A11">
            <w:pPr>
              <w:tabs>
                <w:tab w:val="left" w:pos="22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56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3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5302C" w:rsidRPr="00FE57C8" w:rsidTr="00A95A11">
        <w:trPr>
          <w:trHeight w:val="274"/>
        </w:trPr>
        <w:tc>
          <w:tcPr>
            <w:tcW w:w="326" w:type="pct"/>
            <w:gridSpan w:val="2"/>
            <w:vMerge w:val="restart"/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7</w:t>
            </w:r>
          </w:p>
        </w:tc>
        <w:tc>
          <w:tcPr>
            <w:tcW w:w="865" w:type="pct"/>
            <w:vMerge w:val="restart"/>
            <w:shd w:val="clear" w:color="auto" w:fill="auto"/>
          </w:tcPr>
          <w:p w:rsidR="00A5302C" w:rsidRPr="00FE57C8" w:rsidRDefault="00A5302C" w:rsidP="00A95A11">
            <w:pPr>
              <w:rPr>
                <w:b/>
                <w:sz w:val="22"/>
                <w:szCs w:val="22"/>
              </w:rPr>
            </w:pPr>
            <w:r w:rsidRPr="00FE57C8">
              <w:rPr>
                <w:b/>
                <w:sz w:val="22"/>
                <w:szCs w:val="22"/>
              </w:rPr>
              <w:t xml:space="preserve">Ответы </w:t>
            </w:r>
          </w:p>
          <w:p w:rsidR="00A5302C" w:rsidRPr="00FE57C8" w:rsidRDefault="00A5302C" w:rsidP="00A95A11">
            <w:pPr>
              <w:rPr>
                <w:sz w:val="22"/>
                <w:szCs w:val="22"/>
              </w:rPr>
            </w:pPr>
            <w:r w:rsidRPr="00FE57C8">
              <w:rPr>
                <w:b/>
                <w:sz w:val="22"/>
                <w:szCs w:val="22"/>
              </w:rPr>
              <w:t>на вопросы</w:t>
            </w:r>
          </w:p>
          <w:p w:rsidR="00A5302C" w:rsidRPr="00FE57C8" w:rsidRDefault="00A5302C" w:rsidP="00A95A11">
            <w:pPr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ОК-1, ОПК-2, Пк-2, ПК-4, ПК-14, ПК-15, ПК-17</w:t>
            </w:r>
          </w:p>
        </w:tc>
        <w:tc>
          <w:tcPr>
            <w:tcW w:w="3354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2"/>
                <w:szCs w:val="22"/>
                <w:lang w:val="en-US"/>
              </w:rPr>
            </w:pPr>
            <w:r w:rsidRPr="00FE57C8">
              <w:rPr>
                <w:i/>
                <w:color w:val="000000"/>
                <w:sz w:val="22"/>
                <w:szCs w:val="22"/>
              </w:rPr>
              <w:t>Критерии</w:t>
            </w:r>
            <w:r w:rsidRPr="00FE57C8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A5302C" w:rsidRPr="00FE57C8" w:rsidRDefault="00A5302C" w:rsidP="00A95A11">
            <w:pPr>
              <w:numPr>
                <w:ilvl w:val="0"/>
                <w:numId w:val="11"/>
              </w:numPr>
              <w:tabs>
                <w:tab w:val="left" w:pos="221"/>
              </w:tabs>
              <w:jc w:val="both"/>
              <w:rPr>
                <w:i/>
                <w:sz w:val="22"/>
                <w:szCs w:val="22"/>
              </w:rPr>
            </w:pPr>
            <w:r w:rsidRPr="00FE57C8">
              <w:rPr>
                <w:i/>
                <w:sz w:val="22"/>
                <w:szCs w:val="22"/>
              </w:rPr>
              <w:t>степень владения темой</w:t>
            </w:r>
            <w:r w:rsidRPr="00FE57C8">
              <w:rPr>
                <w:i/>
                <w:sz w:val="22"/>
                <w:szCs w:val="22"/>
                <w:lang w:val="en-US"/>
              </w:rPr>
              <w:t>;</w:t>
            </w:r>
          </w:p>
          <w:p w:rsidR="00A5302C" w:rsidRPr="00FE57C8" w:rsidRDefault="00A5302C" w:rsidP="00A95A11">
            <w:pPr>
              <w:numPr>
                <w:ilvl w:val="0"/>
                <w:numId w:val="11"/>
              </w:numPr>
              <w:tabs>
                <w:tab w:val="left" w:pos="221"/>
              </w:tabs>
              <w:jc w:val="both"/>
              <w:rPr>
                <w:i/>
                <w:sz w:val="22"/>
                <w:szCs w:val="22"/>
              </w:rPr>
            </w:pPr>
            <w:r w:rsidRPr="00FE57C8">
              <w:rPr>
                <w:i/>
                <w:sz w:val="22"/>
                <w:szCs w:val="22"/>
              </w:rPr>
              <w:t>ясность и научность аргументации взглядов автора;</w:t>
            </w:r>
          </w:p>
          <w:p w:rsidR="00A5302C" w:rsidRPr="00FE57C8" w:rsidRDefault="00A5302C" w:rsidP="00A95A11">
            <w:pPr>
              <w:numPr>
                <w:ilvl w:val="0"/>
                <w:numId w:val="11"/>
              </w:numPr>
              <w:tabs>
                <w:tab w:val="left" w:pos="221"/>
              </w:tabs>
              <w:jc w:val="both"/>
              <w:rPr>
                <w:sz w:val="22"/>
                <w:szCs w:val="22"/>
              </w:rPr>
            </w:pPr>
            <w:r w:rsidRPr="00FE57C8">
              <w:rPr>
                <w:i/>
                <w:sz w:val="22"/>
                <w:szCs w:val="22"/>
              </w:rPr>
              <w:t>четкость ответов на вопросы</w:t>
            </w:r>
            <w:r w:rsidRPr="00FE57C8">
              <w:rPr>
                <w:i/>
                <w:sz w:val="22"/>
                <w:szCs w:val="22"/>
                <w:lang w:val="en-US"/>
              </w:rPr>
              <w:t>.</w:t>
            </w:r>
          </w:p>
        </w:tc>
        <w:tc>
          <w:tcPr>
            <w:tcW w:w="456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E57C8">
              <w:rPr>
                <w:color w:val="000000"/>
                <w:sz w:val="22"/>
                <w:szCs w:val="22"/>
              </w:rPr>
              <w:t>60</w:t>
            </w:r>
          </w:p>
        </w:tc>
      </w:tr>
      <w:tr w:rsidR="00A5302C" w:rsidRPr="00FE57C8" w:rsidTr="00A95A11">
        <w:trPr>
          <w:trHeight w:val="274"/>
        </w:trPr>
        <w:tc>
          <w:tcPr>
            <w:tcW w:w="326" w:type="pct"/>
            <w:gridSpan w:val="2"/>
            <w:vMerge/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</w:p>
        </w:tc>
        <w:tc>
          <w:tcPr>
            <w:tcW w:w="865" w:type="pct"/>
            <w:vMerge/>
            <w:shd w:val="clear" w:color="auto" w:fill="auto"/>
          </w:tcPr>
          <w:p w:rsidR="00A5302C" w:rsidRPr="00FE57C8" w:rsidRDefault="00A5302C" w:rsidP="00A95A11">
            <w:pPr>
              <w:rPr>
                <w:b/>
                <w:sz w:val="22"/>
                <w:szCs w:val="22"/>
              </w:rPr>
            </w:pPr>
          </w:p>
        </w:tc>
        <w:tc>
          <w:tcPr>
            <w:tcW w:w="3354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3"/>
              </w:tabs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2"/>
                <w:szCs w:val="22"/>
              </w:rPr>
            </w:pPr>
            <w:r w:rsidRPr="00FE57C8">
              <w:rPr>
                <w:i/>
                <w:color w:val="000000"/>
                <w:sz w:val="22"/>
                <w:szCs w:val="22"/>
              </w:rPr>
              <w:t>Компетенции: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 xml:space="preserve"> ОК-1 </w:t>
            </w:r>
            <w:r w:rsidRPr="00FE57C8">
              <w:rPr>
                <w:rFonts w:ascii="Times New Roman" w:hAnsi="Times New Roman" w:cs="Times New Roman"/>
                <w:szCs w:val="22"/>
                <w:lang w:eastAsia="en-US"/>
              </w:rPr>
              <w:t xml:space="preserve">- </w:t>
            </w:r>
            <w:r w:rsidRPr="00FE57C8">
              <w:rPr>
                <w:rFonts w:ascii="Times New Roman" w:hAnsi="Times New Roman" w:cs="Times New Roman"/>
                <w:szCs w:val="22"/>
              </w:rPr>
              <w:t>способность к абстрактному мышлению, анализу, синтезу;</w:t>
            </w:r>
          </w:p>
          <w:p w:rsidR="00A5302C" w:rsidRPr="00FE57C8" w:rsidRDefault="00A5302C" w:rsidP="00A95A11">
            <w:pPr>
              <w:tabs>
                <w:tab w:val="left" w:pos="221"/>
              </w:tabs>
              <w:jc w:val="both"/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ОПК-2 - готовность к коммуникации в устной и письменной формах на русском и иностранном языках для решения задач в области профессиональной деятельности;</w:t>
            </w:r>
          </w:p>
          <w:p w:rsidR="00A5302C" w:rsidRPr="00FE57C8" w:rsidRDefault="00A5302C" w:rsidP="00A95A11">
            <w:pPr>
              <w:tabs>
                <w:tab w:val="left" w:pos="221"/>
              </w:tabs>
              <w:jc w:val="both"/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ПК-2 - владением организационными способностями, умением находить и принимать организационные управленческие решения, в том числе и в кризисных ситуациях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ПК-14 – способность систематизировать и обобщать информацию, готовить предложения по совершенствованию системы государственного и муниципального управления;</w:t>
            </w:r>
          </w:p>
          <w:p w:rsidR="00A5302C" w:rsidRPr="00FE57C8" w:rsidRDefault="00A5302C" w:rsidP="00A95A1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FE57C8">
              <w:rPr>
                <w:rFonts w:ascii="Times New Roman" w:hAnsi="Times New Roman" w:cs="Times New Roman"/>
                <w:szCs w:val="22"/>
              </w:rPr>
              <w:t>ПК-15 – способность выдвигать инновационные идеи и нестандартные подходы к их реализации;</w:t>
            </w:r>
          </w:p>
          <w:p w:rsidR="00A5302C" w:rsidRPr="00FE57C8" w:rsidRDefault="00A5302C" w:rsidP="00A95A11">
            <w:pPr>
              <w:tabs>
                <w:tab w:val="left" w:pos="221"/>
              </w:tabs>
              <w:jc w:val="both"/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ПК-17 – способность использовать знание методов и теорий гуманитарных, социальных и экономических наук при осуществлении экспертных и аналитических работ</w:t>
            </w:r>
          </w:p>
        </w:tc>
        <w:tc>
          <w:tcPr>
            <w:tcW w:w="456" w:type="pct"/>
            <w:shd w:val="clear" w:color="auto" w:fill="auto"/>
          </w:tcPr>
          <w:p w:rsidR="00A5302C" w:rsidRPr="00FE57C8" w:rsidRDefault="00A5302C" w:rsidP="00A95A11">
            <w:pPr>
              <w:widowControl w:val="0"/>
              <w:shd w:val="clear" w:color="auto" w:fill="FFFFFF"/>
              <w:tabs>
                <w:tab w:val="left" w:pos="263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5302C" w:rsidRPr="00FE57C8" w:rsidTr="00A95A11">
        <w:tc>
          <w:tcPr>
            <w:tcW w:w="1191" w:type="pct"/>
            <w:gridSpan w:val="3"/>
            <w:shd w:val="clear" w:color="auto" w:fill="auto"/>
          </w:tcPr>
          <w:p w:rsidR="00A5302C" w:rsidRPr="00FE57C8" w:rsidRDefault="00A5302C" w:rsidP="00A95A11">
            <w:pPr>
              <w:rPr>
                <w:b/>
                <w:sz w:val="22"/>
                <w:szCs w:val="22"/>
              </w:rPr>
            </w:pPr>
            <w:r w:rsidRPr="00FE57C8">
              <w:rPr>
                <w:b/>
                <w:sz w:val="22"/>
                <w:szCs w:val="22"/>
              </w:rPr>
              <w:t>Оценка презентации исследования</w:t>
            </w:r>
          </w:p>
        </w:tc>
        <w:tc>
          <w:tcPr>
            <w:tcW w:w="3354" w:type="pct"/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</w:p>
        </w:tc>
        <w:tc>
          <w:tcPr>
            <w:tcW w:w="456" w:type="pct"/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100</w:t>
            </w:r>
          </w:p>
        </w:tc>
      </w:tr>
      <w:tr w:rsidR="00A5302C" w:rsidRPr="00FE57C8" w:rsidTr="00A95A11">
        <w:tc>
          <w:tcPr>
            <w:tcW w:w="1191" w:type="pct"/>
            <w:gridSpan w:val="3"/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</w:p>
        </w:tc>
        <w:tc>
          <w:tcPr>
            <w:tcW w:w="3354" w:type="pct"/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Итоговая оценка Члена ГЭК</w:t>
            </w:r>
          </w:p>
        </w:tc>
        <w:tc>
          <w:tcPr>
            <w:tcW w:w="456" w:type="pct"/>
            <w:shd w:val="clear" w:color="auto" w:fill="auto"/>
          </w:tcPr>
          <w:p w:rsidR="00A5302C" w:rsidRPr="00FE57C8" w:rsidRDefault="00A5302C" w:rsidP="00A95A11">
            <w:pPr>
              <w:rPr>
                <w:sz w:val="22"/>
                <w:szCs w:val="22"/>
              </w:rPr>
            </w:pPr>
            <w:r w:rsidRPr="00FE57C8">
              <w:rPr>
                <w:sz w:val="22"/>
                <w:szCs w:val="22"/>
              </w:rPr>
              <w:t>200</w:t>
            </w:r>
          </w:p>
        </w:tc>
      </w:tr>
    </w:tbl>
    <w:p w:rsidR="00A5302C" w:rsidRDefault="00A5302C" w:rsidP="00A5302C">
      <w:pPr>
        <w:tabs>
          <w:tab w:val="left" w:pos="0"/>
        </w:tabs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:rsidR="00A5302C" w:rsidRPr="00775601" w:rsidRDefault="00A5302C" w:rsidP="00A5302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5601">
        <w:rPr>
          <w:sz w:val="28"/>
          <w:szCs w:val="28"/>
        </w:rPr>
        <w:t>Для оценивания качества выполнения ВКР и уровня, реализованных в ней компетенций, а также сформированности компетенций</w:t>
      </w:r>
      <w:r>
        <w:rPr>
          <w:sz w:val="28"/>
          <w:szCs w:val="28"/>
        </w:rPr>
        <w:t>,</w:t>
      </w:r>
      <w:r w:rsidRPr="00775601">
        <w:rPr>
          <w:sz w:val="28"/>
          <w:szCs w:val="28"/>
        </w:rPr>
        <w:t xml:space="preserve"> необходимых для профессиональной деятельности</w:t>
      </w:r>
      <w:r>
        <w:rPr>
          <w:sz w:val="28"/>
          <w:szCs w:val="28"/>
        </w:rPr>
        <w:t>,</w:t>
      </w:r>
      <w:r w:rsidRPr="00775601">
        <w:rPr>
          <w:sz w:val="28"/>
          <w:szCs w:val="28"/>
        </w:rPr>
        <w:t xml:space="preserve"> используется бальная шкала: «отлично», «хорошо», «удовлетворительно», «неудовлетворительно». Данная шкала должна применяться членами ГЭК для оценки ВКР выпускника, так и защиты его работы.</w:t>
      </w:r>
    </w:p>
    <w:p w:rsidR="00A5302C" w:rsidRPr="00775601" w:rsidRDefault="00A5302C" w:rsidP="00A5302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lastRenderedPageBreak/>
        <w:t>Процесс оценивания каждой компетенции представляет собой сопоставление фактического материала, представленного обучающимся, с утвержденными критериями по данной компете</w:t>
      </w:r>
      <w:r>
        <w:rPr>
          <w:sz w:val="28"/>
          <w:szCs w:val="28"/>
        </w:rPr>
        <w:t>нции приведенными в таблице.</w:t>
      </w:r>
      <w:r w:rsidRPr="00775601">
        <w:rPr>
          <w:sz w:val="28"/>
          <w:szCs w:val="28"/>
        </w:rPr>
        <w:t xml:space="preserve"> Общая характеристика шкалы оц</w:t>
      </w:r>
      <w:r w:rsidR="00776A73">
        <w:rPr>
          <w:sz w:val="28"/>
          <w:szCs w:val="28"/>
        </w:rPr>
        <w:t>енок представлена в таблице 3.4</w:t>
      </w:r>
    </w:p>
    <w:p w:rsidR="00A5302C" w:rsidRPr="00E71EDD" w:rsidRDefault="00A5302C" w:rsidP="00A5302C">
      <w:pPr>
        <w:tabs>
          <w:tab w:val="left" w:pos="0"/>
        </w:tabs>
        <w:spacing w:line="276" w:lineRule="auto"/>
        <w:ind w:firstLine="709"/>
        <w:jc w:val="right"/>
        <w:rPr>
          <w:sz w:val="28"/>
          <w:szCs w:val="28"/>
        </w:rPr>
      </w:pPr>
      <w:r w:rsidRPr="00E71EDD">
        <w:rPr>
          <w:sz w:val="28"/>
          <w:szCs w:val="28"/>
        </w:rPr>
        <w:t>Таблица</w:t>
      </w:r>
      <w:r w:rsidR="00776A73">
        <w:rPr>
          <w:sz w:val="28"/>
          <w:szCs w:val="28"/>
        </w:rPr>
        <w:t xml:space="preserve"> 3.4</w:t>
      </w:r>
    </w:p>
    <w:p w:rsidR="00A5302C" w:rsidRPr="00775601" w:rsidRDefault="00A5302C" w:rsidP="00A5302C">
      <w:pPr>
        <w:tabs>
          <w:tab w:val="left" w:pos="0"/>
        </w:tabs>
        <w:spacing w:line="276" w:lineRule="auto"/>
        <w:ind w:firstLine="709"/>
        <w:jc w:val="center"/>
        <w:rPr>
          <w:b/>
          <w:sz w:val="28"/>
          <w:szCs w:val="28"/>
        </w:rPr>
      </w:pPr>
      <w:r w:rsidRPr="00775601">
        <w:rPr>
          <w:b/>
          <w:sz w:val="28"/>
          <w:szCs w:val="28"/>
        </w:rPr>
        <w:t>Общая характеристика шкалы оценок уровня сформированности реализованных в ВКР компетенций и компетенций, оцениваемых при защите ВКР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5"/>
        <w:gridCol w:w="2645"/>
      </w:tblGrid>
      <w:tr w:rsidR="00A5302C" w:rsidRPr="004C4C9E" w:rsidTr="00A95A11">
        <w:tc>
          <w:tcPr>
            <w:tcW w:w="6895" w:type="dxa"/>
            <w:vAlign w:val="center"/>
          </w:tcPr>
          <w:p w:rsidR="00A5302C" w:rsidRPr="004C4C9E" w:rsidRDefault="00A5302C" w:rsidP="00A95A1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4C4C9E">
              <w:rPr>
                <w:b/>
                <w:sz w:val="24"/>
                <w:szCs w:val="24"/>
              </w:rPr>
              <w:t xml:space="preserve">Сравнительная характеристика оцениваемого </w:t>
            </w:r>
          </w:p>
          <w:p w:rsidR="00A5302C" w:rsidRPr="004C4C9E" w:rsidRDefault="00A5302C" w:rsidP="00A95A1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4C4C9E">
              <w:rPr>
                <w:b/>
                <w:sz w:val="24"/>
                <w:szCs w:val="24"/>
              </w:rPr>
              <w:t>материала ВКР</w:t>
            </w:r>
          </w:p>
        </w:tc>
        <w:tc>
          <w:tcPr>
            <w:tcW w:w="2645" w:type="dxa"/>
            <w:vAlign w:val="center"/>
          </w:tcPr>
          <w:p w:rsidR="00A5302C" w:rsidRPr="004C4C9E" w:rsidRDefault="00A5302C" w:rsidP="00A95A1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4C4C9E">
              <w:rPr>
                <w:b/>
                <w:sz w:val="24"/>
                <w:szCs w:val="24"/>
              </w:rPr>
              <w:t>Значение оценки, качественное и в баллах</w:t>
            </w:r>
          </w:p>
        </w:tc>
      </w:tr>
      <w:tr w:rsidR="00A5302C" w:rsidRPr="004C4C9E" w:rsidTr="00A95A11">
        <w:tc>
          <w:tcPr>
            <w:tcW w:w="6895" w:type="dxa"/>
          </w:tcPr>
          <w:p w:rsidR="00A5302C" w:rsidRPr="004C4C9E" w:rsidRDefault="00A5302C" w:rsidP="00A95A1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C4C9E">
              <w:rPr>
                <w:sz w:val="24"/>
                <w:szCs w:val="24"/>
              </w:rPr>
              <w:t>Оцениваемый материал, представленный во всех структурных единицах ВКР, полностью удовлетворяет требованиям критерия.</w:t>
            </w:r>
          </w:p>
        </w:tc>
        <w:tc>
          <w:tcPr>
            <w:tcW w:w="2645" w:type="dxa"/>
          </w:tcPr>
          <w:p w:rsidR="00A5302C" w:rsidRPr="004C4C9E" w:rsidRDefault="00A5302C" w:rsidP="00A95A11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C4C9E">
              <w:rPr>
                <w:sz w:val="24"/>
                <w:szCs w:val="24"/>
              </w:rPr>
              <w:t>Отлично – 5</w:t>
            </w:r>
          </w:p>
          <w:p w:rsidR="00A5302C" w:rsidRPr="004C4C9E" w:rsidRDefault="00A5302C" w:rsidP="00A95A11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C4C9E">
              <w:rPr>
                <w:sz w:val="24"/>
                <w:szCs w:val="24"/>
              </w:rPr>
              <w:t xml:space="preserve">3 уровень </w:t>
            </w:r>
          </w:p>
        </w:tc>
      </w:tr>
      <w:tr w:rsidR="00A5302C" w:rsidRPr="004C4C9E" w:rsidTr="00A95A11">
        <w:tc>
          <w:tcPr>
            <w:tcW w:w="6895" w:type="dxa"/>
          </w:tcPr>
          <w:p w:rsidR="00A5302C" w:rsidRPr="004C4C9E" w:rsidRDefault="00A5302C" w:rsidP="00A95A1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C4C9E">
              <w:rPr>
                <w:sz w:val="24"/>
                <w:szCs w:val="24"/>
              </w:rPr>
              <w:t>Оцениваемый материал, представленный в одном или нескольких структурных единицах ВКР, в целом, отвечает требованиям критерия. Имеются отдельные незначительные отклонения, снижающие качество материала, грубые отклонения (отклонение) от требований критерия отсутствуют. В разделах, подразделах отсутствуют или мало освещены отдельные элементы работы, мало влияющие на конечные результаты.</w:t>
            </w:r>
          </w:p>
        </w:tc>
        <w:tc>
          <w:tcPr>
            <w:tcW w:w="2645" w:type="dxa"/>
          </w:tcPr>
          <w:p w:rsidR="00A5302C" w:rsidRPr="004C4C9E" w:rsidRDefault="00A5302C" w:rsidP="00A95A11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C4C9E">
              <w:rPr>
                <w:sz w:val="24"/>
                <w:szCs w:val="24"/>
              </w:rPr>
              <w:t>Хорошо – 4</w:t>
            </w:r>
          </w:p>
          <w:p w:rsidR="00A5302C" w:rsidRPr="004C4C9E" w:rsidRDefault="00A5302C" w:rsidP="00A95A11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C4C9E">
              <w:rPr>
                <w:sz w:val="24"/>
                <w:szCs w:val="24"/>
              </w:rPr>
              <w:t xml:space="preserve">2 уровень </w:t>
            </w:r>
          </w:p>
        </w:tc>
      </w:tr>
      <w:tr w:rsidR="00A5302C" w:rsidRPr="004C4C9E" w:rsidTr="00A95A11">
        <w:tc>
          <w:tcPr>
            <w:tcW w:w="6895" w:type="dxa"/>
          </w:tcPr>
          <w:p w:rsidR="00A5302C" w:rsidRPr="004C4C9E" w:rsidRDefault="00A5302C" w:rsidP="00A95A1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C4C9E">
              <w:rPr>
                <w:sz w:val="24"/>
                <w:szCs w:val="24"/>
              </w:rPr>
              <w:t>Оцениваемый материал, представленный в одном или нескольких структурных единицах ВКР, имеет отдельные грубые отклонения от требований критерия: отсутствие отдельных существенных элементов соответствующего раздела, подраздела; несовпадение содержания с заявленным наименованием раздела, подраздела; неполно и поверхностно выполнены анализ, пояснения, инженерные технические, технологические или организационно-управленческие решения; в расчетах имеют место ошибки; выводы сформулированы недостаточно точно, слишком обще и неконкретно.</w:t>
            </w:r>
          </w:p>
        </w:tc>
        <w:tc>
          <w:tcPr>
            <w:tcW w:w="2645" w:type="dxa"/>
          </w:tcPr>
          <w:p w:rsidR="00A5302C" w:rsidRPr="004C4C9E" w:rsidRDefault="00A5302C" w:rsidP="00A95A11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C4C9E">
              <w:rPr>
                <w:sz w:val="24"/>
                <w:szCs w:val="24"/>
              </w:rPr>
              <w:t>Удовлетворительно – 3</w:t>
            </w:r>
          </w:p>
          <w:p w:rsidR="00A5302C" w:rsidRPr="004C4C9E" w:rsidRDefault="00A5302C" w:rsidP="00A95A11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C4C9E">
              <w:rPr>
                <w:sz w:val="24"/>
                <w:szCs w:val="24"/>
              </w:rPr>
              <w:t xml:space="preserve">1 уровень </w:t>
            </w:r>
          </w:p>
        </w:tc>
      </w:tr>
      <w:tr w:rsidR="00A5302C" w:rsidRPr="004C4C9E" w:rsidTr="00A95A11">
        <w:tc>
          <w:tcPr>
            <w:tcW w:w="6895" w:type="dxa"/>
          </w:tcPr>
          <w:p w:rsidR="00A5302C" w:rsidRPr="004C4C9E" w:rsidRDefault="00A5302C" w:rsidP="00A95A1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C4C9E">
              <w:rPr>
                <w:sz w:val="24"/>
                <w:szCs w:val="24"/>
              </w:rPr>
              <w:t>Оцениваемый материал, представленный в одном или нескольких структурных единицах ВКР, полностью не отвечает требования критерия.</w:t>
            </w:r>
          </w:p>
        </w:tc>
        <w:tc>
          <w:tcPr>
            <w:tcW w:w="2645" w:type="dxa"/>
          </w:tcPr>
          <w:p w:rsidR="00A5302C" w:rsidRPr="004C4C9E" w:rsidRDefault="00A5302C" w:rsidP="00A95A11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4C4C9E">
              <w:rPr>
                <w:sz w:val="24"/>
                <w:szCs w:val="24"/>
              </w:rPr>
              <w:t>Неудовлетворительно - 2</w:t>
            </w:r>
          </w:p>
        </w:tc>
      </w:tr>
    </w:tbl>
    <w:p w:rsidR="00A5302C" w:rsidRDefault="00A5302C" w:rsidP="00A5302C">
      <w:pPr>
        <w:ind w:firstLine="708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Если хотя бы одна компетенция оценена как неудовлетворительно проявленная, общая оценка выставляется как «неудовлетворительно»</w:t>
      </w:r>
    </w:p>
    <w:p w:rsidR="00A5302C" w:rsidRDefault="00A5302C" w:rsidP="00A5302C">
      <w:pPr>
        <w:ind w:firstLine="720"/>
        <w:jc w:val="both"/>
        <w:rPr>
          <w:sz w:val="28"/>
          <w:szCs w:val="28"/>
        </w:rPr>
      </w:pPr>
    </w:p>
    <w:p w:rsidR="00A5302C" w:rsidRPr="00D437DA" w:rsidRDefault="00A5302C" w:rsidP="00A5302C">
      <w:pPr>
        <w:ind w:firstLine="720"/>
        <w:jc w:val="both"/>
        <w:rPr>
          <w:sz w:val="28"/>
          <w:szCs w:val="28"/>
        </w:rPr>
      </w:pPr>
      <w:r w:rsidRPr="00D437DA">
        <w:rPr>
          <w:sz w:val="28"/>
          <w:szCs w:val="28"/>
        </w:rPr>
        <w:t>Комплексный (интегральный) метод расчета оценки по пятибалльной шкале результатов защиты выпускной квалификационной работы определяется функциональной зависимостью общей ошибки в оценке, которую можно представить как многофакторную зависимость вида:</w:t>
      </w:r>
    </w:p>
    <w:p w:rsidR="00A5302C" w:rsidRPr="00D437DA" w:rsidRDefault="00A5302C" w:rsidP="00A5302C">
      <w:pPr>
        <w:ind w:firstLine="720"/>
        <w:jc w:val="both"/>
        <w:rPr>
          <w:sz w:val="18"/>
          <w:szCs w:val="28"/>
        </w:rPr>
      </w:pPr>
    </w:p>
    <w:p w:rsidR="00A5302C" w:rsidRPr="00D437DA" w:rsidRDefault="00A5302C" w:rsidP="00A5302C">
      <w:pPr>
        <w:ind w:firstLine="720"/>
        <w:jc w:val="right"/>
        <w:rPr>
          <w:sz w:val="28"/>
          <w:szCs w:val="28"/>
        </w:rPr>
      </w:pPr>
    </w:p>
    <w:p w:rsidR="00A5302C" w:rsidRPr="00D437DA" w:rsidRDefault="00A5302C" w:rsidP="00A5302C">
      <w:pPr>
        <w:ind w:firstLine="720"/>
        <w:jc w:val="right"/>
        <w:rPr>
          <w:sz w:val="28"/>
          <w:szCs w:val="28"/>
        </w:rPr>
      </w:pPr>
      <w:r w:rsidRPr="00D437DA">
        <w:rPr>
          <w:sz w:val="28"/>
          <w:szCs w:val="28"/>
          <w:lang w:val="en-US"/>
        </w:rPr>
        <w:t>f</w:t>
      </w:r>
      <w:r w:rsidRPr="00D437DA">
        <w:rPr>
          <w:sz w:val="28"/>
          <w:szCs w:val="28"/>
        </w:rPr>
        <w:t>(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  <w:vertAlign w:val="superscript"/>
        </w:rPr>
        <w:t>*</w:t>
      </w:r>
      <w:r w:rsidRPr="00D437DA">
        <w:rPr>
          <w:sz w:val="28"/>
          <w:szCs w:val="28"/>
        </w:rPr>
        <w:t>,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  <w:vertAlign w:val="subscript"/>
        </w:rPr>
        <w:t>1</w:t>
      </w:r>
      <w:r w:rsidRPr="00D437DA">
        <w:rPr>
          <w:sz w:val="28"/>
          <w:szCs w:val="28"/>
        </w:rPr>
        <w:t>,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  <w:vertAlign w:val="subscript"/>
        </w:rPr>
        <w:t>2</w:t>
      </w:r>
      <w:r w:rsidRPr="00D437DA">
        <w:rPr>
          <w:sz w:val="28"/>
          <w:szCs w:val="28"/>
        </w:rPr>
        <w:t>,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  <w:vertAlign w:val="subscript"/>
        </w:rPr>
        <w:t>3</w:t>
      </w:r>
      <w:r w:rsidRPr="00D437DA">
        <w:rPr>
          <w:sz w:val="28"/>
          <w:szCs w:val="28"/>
        </w:rPr>
        <w:t>)=</w:t>
      </w:r>
      <w:r w:rsidRPr="00D437DA">
        <w:rPr>
          <w:sz w:val="28"/>
          <w:szCs w:val="28"/>
          <w:lang w:val="en-US"/>
        </w:rPr>
        <w:t>f</w:t>
      </w:r>
      <w:r w:rsidRPr="00D437DA">
        <w:rPr>
          <w:sz w:val="28"/>
          <w:szCs w:val="28"/>
        </w:rPr>
        <w:t>((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</w:rPr>
        <w:t xml:space="preserve">*- 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  <w:vertAlign w:val="subscript"/>
        </w:rPr>
        <w:t>1</w:t>
      </w:r>
      <w:r w:rsidRPr="00D437DA">
        <w:rPr>
          <w:sz w:val="28"/>
          <w:szCs w:val="28"/>
        </w:rPr>
        <w:t>)</w:t>
      </w:r>
      <w:r w:rsidRPr="00D437DA">
        <w:rPr>
          <w:sz w:val="28"/>
          <w:szCs w:val="28"/>
          <w:vertAlign w:val="superscript"/>
        </w:rPr>
        <w:t>2</w:t>
      </w:r>
      <w:r w:rsidRPr="00D437DA">
        <w:rPr>
          <w:sz w:val="28"/>
          <w:szCs w:val="28"/>
        </w:rPr>
        <w:t>,(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</w:rPr>
        <w:t xml:space="preserve">*- 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  <w:vertAlign w:val="subscript"/>
        </w:rPr>
        <w:t>2</w:t>
      </w:r>
      <w:r w:rsidRPr="00D437DA">
        <w:rPr>
          <w:sz w:val="28"/>
          <w:szCs w:val="28"/>
        </w:rPr>
        <w:t>)</w:t>
      </w:r>
      <w:r w:rsidRPr="00D437DA">
        <w:rPr>
          <w:sz w:val="28"/>
          <w:szCs w:val="28"/>
          <w:vertAlign w:val="superscript"/>
        </w:rPr>
        <w:t>2</w:t>
      </w:r>
      <w:r w:rsidRPr="00D437DA">
        <w:rPr>
          <w:sz w:val="28"/>
          <w:szCs w:val="28"/>
        </w:rPr>
        <w:t>,(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</w:rPr>
        <w:t xml:space="preserve">*- 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  <w:vertAlign w:val="subscript"/>
        </w:rPr>
        <w:t>3</w:t>
      </w:r>
      <w:r w:rsidRPr="00D437DA">
        <w:rPr>
          <w:sz w:val="28"/>
          <w:szCs w:val="28"/>
        </w:rPr>
        <w:t>)</w:t>
      </w:r>
      <w:r w:rsidRPr="00D437DA">
        <w:rPr>
          <w:sz w:val="28"/>
          <w:szCs w:val="28"/>
          <w:vertAlign w:val="superscript"/>
        </w:rPr>
        <w:t>2</w:t>
      </w:r>
      <w:r w:rsidRPr="00D437DA">
        <w:rPr>
          <w:sz w:val="28"/>
          <w:szCs w:val="28"/>
        </w:rPr>
        <w:t xml:space="preserve">), </w:t>
      </w:r>
      <w:r w:rsidRPr="00D437DA">
        <w:rPr>
          <w:sz w:val="28"/>
          <w:szCs w:val="28"/>
          <w:lang w:val="en-US"/>
        </w:rPr>
        <w:t>n</w:t>
      </w:r>
      <w:r w:rsidRPr="00D437DA">
        <w:rPr>
          <w:sz w:val="28"/>
          <w:szCs w:val="28"/>
        </w:rPr>
        <w:t xml:space="preserve">≠0 </w:t>
      </w:r>
      <w:r w:rsidRPr="00D437DA">
        <w:rPr>
          <w:sz w:val="28"/>
          <w:szCs w:val="28"/>
        </w:rPr>
        <w:tab/>
      </w:r>
      <w:r w:rsidRPr="00D437DA">
        <w:rPr>
          <w:sz w:val="28"/>
          <w:szCs w:val="28"/>
        </w:rPr>
        <w:tab/>
      </w:r>
      <w:r w:rsidRPr="00D437DA">
        <w:rPr>
          <w:sz w:val="28"/>
          <w:szCs w:val="28"/>
        </w:rPr>
        <w:tab/>
        <w:t>(1)</w:t>
      </w:r>
    </w:p>
    <w:p w:rsidR="00A5302C" w:rsidRPr="00D437DA" w:rsidRDefault="00A5302C" w:rsidP="00A5302C">
      <w:pPr>
        <w:ind w:firstLine="720"/>
        <w:jc w:val="both"/>
        <w:rPr>
          <w:sz w:val="16"/>
          <w:szCs w:val="28"/>
        </w:rPr>
      </w:pPr>
    </w:p>
    <w:p w:rsidR="00A5302C" w:rsidRPr="00D437DA" w:rsidRDefault="00A5302C" w:rsidP="00A5302C">
      <w:pPr>
        <w:ind w:left="709" w:hanging="851"/>
        <w:jc w:val="both"/>
        <w:rPr>
          <w:sz w:val="28"/>
          <w:szCs w:val="28"/>
        </w:rPr>
      </w:pPr>
      <w:r w:rsidRPr="00D437DA">
        <w:rPr>
          <w:sz w:val="28"/>
          <w:szCs w:val="28"/>
        </w:rPr>
        <w:t>где:</w:t>
      </w:r>
    </w:p>
    <w:p w:rsidR="00A5302C" w:rsidRPr="00D437DA" w:rsidRDefault="00A5302C" w:rsidP="00A5302C">
      <w:pPr>
        <w:ind w:left="284"/>
        <w:jc w:val="both"/>
        <w:rPr>
          <w:sz w:val="28"/>
          <w:szCs w:val="28"/>
        </w:rPr>
      </w:pP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  <w:vertAlign w:val="superscript"/>
        </w:rPr>
        <w:t>*</w:t>
      </w:r>
      <w:r w:rsidRPr="00D437DA">
        <w:rPr>
          <w:sz w:val="28"/>
          <w:szCs w:val="28"/>
        </w:rPr>
        <w:t xml:space="preserve"> – комплексная (интегральная) оценка уровня освоения компетенции, 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</w:rPr>
        <w:t>*≤</w:t>
      </w:r>
      <w:r w:rsidRPr="00D437DA">
        <w:rPr>
          <w:sz w:val="28"/>
          <w:szCs w:val="28"/>
          <w:lang w:val="en-US"/>
        </w:rPr>
        <w:t>N</w:t>
      </w:r>
    </w:p>
    <w:p w:rsidR="00A5302C" w:rsidRPr="00D437DA" w:rsidRDefault="00A5302C" w:rsidP="00A5302C">
      <w:pPr>
        <w:ind w:left="284"/>
        <w:jc w:val="both"/>
        <w:rPr>
          <w:sz w:val="28"/>
          <w:szCs w:val="28"/>
        </w:rPr>
      </w:pP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  <w:vertAlign w:val="subscript"/>
        </w:rPr>
        <w:t>1</w:t>
      </w:r>
      <w:r w:rsidRPr="00D437DA">
        <w:rPr>
          <w:sz w:val="28"/>
          <w:szCs w:val="28"/>
        </w:rPr>
        <w:t xml:space="preserve"> – относительная оценка </w:t>
      </w:r>
      <w:r>
        <w:rPr>
          <w:sz w:val="28"/>
          <w:szCs w:val="28"/>
        </w:rPr>
        <w:t>3</w:t>
      </w:r>
      <w:r w:rsidRPr="00D437DA">
        <w:rPr>
          <w:sz w:val="28"/>
          <w:szCs w:val="28"/>
        </w:rPr>
        <w:t xml:space="preserve"> уровня освоения компетенции;</w:t>
      </w:r>
    </w:p>
    <w:p w:rsidR="00A5302C" w:rsidRPr="00D437DA" w:rsidRDefault="00A5302C" w:rsidP="00A5302C">
      <w:pPr>
        <w:ind w:left="284"/>
        <w:jc w:val="both"/>
        <w:rPr>
          <w:sz w:val="28"/>
          <w:szCs w:val="28"/>
        </w:rPr>
      </w:pPr>
      <w:r w:rsidRPr="00D437DA">
        <w:rPr>
          <w:sz w:val="28"/>
          <w:szCs w:val="28"/>
          <w:lang w:val="en-US"/>
        </w:rPr>
        <w:lastRenderedPageBreak/>
        <w:t>p</w:t>
      </w:r>
      <w:r w:rsidRPr="00D437DA">
        <w:rPr>
          <w:sz w:val="28"/>
          <w:szCs w:val="28"/>
          <w:vertAlign w:val="subscript"/>
        </w:rPr>
        <w:t>2</w:t>
      </w:r>
      <w:r w:rsidRPr="00D437DA">
        <w:rPr>
          <w:sz w:val="28"/>
          <w:szCs w:val="28"/>
        </w:rPr>
        <w:t xml:space="preserve"> – относительная оценка </w:t>
      </w:r>
      <w:r>
        <w:rPr>
          <w:sz w:val="28"/>
          <w:szCs w:val="28"/>
        </w:rPr>
        <w:t>2</w:t>
      </w:r>
      <w:r w:rsidRPr="00D437DA">
        <w:rPr>
          <w:sz w:val="28"/>
          <w:szCs w:val="28"/>
        </w:rPr>
        <w:t xml:space="preserve"> уровня освоения компетенции;</w:t>
      </w:r>
    </w:p>
    <w:p w:rsidR="00A5302C" w:rsidRPr="00D437DA" w:rsidRDefault="00A5302C" w:rsidP="00A5302C">
      <w:pPr>
        <w:ind w:left="284"/>
        <w:jc w:val="both"/>
        <w:rPr>
          <w:sz w:val="28"/>
          <w:szCs w:val="28"/>
        </w:rPr>
      </w:pP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  <w:vertAlign w:val="subscript"/>
        </w:rPr>
        <w:t>3</w:t>
      </w:r>
      <w:r w:rsidRPr="00D437DA">
        <w:rPr>
          <w:sz w:val="28"/>
          <w:szCs w:val="28"/>
        </w:rPr>
        <w:t xml:space="preserve"> – относительная оценка </w:t>
      </w:r>
      <w:r>
        <w:rPr>
          <w:sz w:val="28"/>
          <w:szCs w:val="28"/>
        </w:rPr>
        <w:t>1</w:t>
      </w:r>
      <w:r w:rsidRPr="00D437DA">
        <w:rPr>
          <w:sz w:val="28"/>
          <w:szCs w:val="28"/>
        </w:rPr>
        <w:t xml:space="preserve"> уровня освоения компетенции;</w:t>
      </w:r>
    </w:p>
    <w:p w:rsidR="00A5302C" w:rsidRPr="00D437DA" w:rsidRDefault="00A5302C" w:rsidP="00A5302C">
      <w:pPr>
        <w:ind w:left="284"/>
        <w:jc w:val="both"/>
        <w:rPr>
          <w:sz w:val="28"/>
          <w:szCs w:val="28"/>
        </w:rPr>
      </w:pPr>
      <w:r w:rsidRPr="00D437DA">
        <w:rPr>
          <w:sz w:val="28"/>
          <w:szCs w:val="28"/>
        </w:rPr>
        <w:t>р</w:t>
      </w:r>
      <w:r w:rsidRPr="00D437DA">
        <w:rPr>
          <w:sz w:val="28"/>
          <w:szCs w:val="28"/>
          <w:vertAlign w:val="subscript"/>
        </w:rPr>
        <w:t>0</w:t>
      </w:r>
      <w:r w:rsidRPr="00D437DA">
        <w:rPr>
          <w:sz w:val="28"/>
          <w:szCs w:val="28"/>
        </w:rPr>
        <w:t xml:space="preserve"> – относительная оценка несформированного уровня освоения компетенции;</w:t>
      </w:r>
    </w:p>
    <w:p w:rsidR="00A5302C" w:rsidRPr="00D437DA" w:rsidRDefault="00A5302C" w:rsidP="00A5302C">
      <w:pPr>
        <w:ind w:left="284"/>
        <w:jc w:val="both"/>
        <w:rPr>
          <w:sz w:val="28"/>
          <w:szCs w:val="28"/>
        </w:rPr>
      </w:pPr>
      <w:r w:rsidRPr="00D437DA">
        <w:rPr>
          <w:sz w:val="28"/>
          <w:szCs w:val="28"/>
        </w:rPr>
        <w:t>(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  <w:vertAlign w:val="superscript"/>
        </w:rPr>
        <w:t>*</w:t>
      </w:r>
      <w:r w:rsidRPr="00D437DA">
        <w:rPr>
          <w:sz w:val="28"/>
          <w:szCs w:val="28"/>
        </w:rPr>
        <w:t>-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  <w:vertAlign w:val="subscript"/>
          <w:lang w:val="en-US"/>
        </w:rPr>
        <w:t>i</w:t>
      </w:r>
      <w:r w:rsidRPr="00D437DA">
        <w:rPr>
          <w:sz w:val="28"/>
          <w:szCs w:val="28"/>
        </w:rPr>
        <w:t>) – квадрат отклонения комплексной (интегральной) оценки уровня освоения компетенции;</w:t>
      </w:r>
    </w:p>
    <w:p w:rsidR="00A5302C" w:rsidRPr="00D437DA" w:rsidRDefault="00A5302C" w:rsidP="00A5302C">
      <w:pPr>
        <w:ind w:left="284"/>
        <w:jc w:val="both"/>
        <w:rPr>
          <w:sz w:val="28"/>
          <w:szCs w:val="28"/>
        </w:rPr>
      </w:pPr>
      <w:r w:rsidRPr="00D437DA">
        <w:rPr>
          <w:sz w:val="28"/>
          <w:szCs w:val="28"/>
          <w:lang w:val="en-US"/>
        </w:rPr>
        <w:t>N</w:t>
      </w:r>
      <w:r w:rsidRPr="00D437DA">
        <w:rPr>
          <w:sz w:val="28"/>
          <w:szCs w:val="28"/>
        </w:rPr>
        <w:t xml:space="preserve"> –</w:t>
      </w:r>
      <w:r w:rsidRPr="00D437DA">
        <w:rPr>
          <w:iCs/>
          <w:sz w:val="28"/>
          <w:szCs w:val="28"/>
        </w:rPr>
        <w:t>количество критериев оценивания компетенций</w:t>
      </w:r>
      <w:r>
        <w:rPr>
          <w:iCs/>
          <w:sz w:val="28"/>
          <w:szCs w:val="28"/>
        </w:rPr>
        <w:t>.</w:t>
      </w:r>
    </w:p>
    <w:p w:rsidR="00A5302C" w:rsidRPr="00D437DA" w:rsidRDefault="00A5302C" w:rsidP="00A5302C">
      <w:pPr>
        <w:ind w:firstLine="720"/>
        <w:jc w:val="both"/>
        <w:rPr>
          <w:sz w:val="28"/>
          <w:szCs w:val="28"/>
        </w:rPr>
      </w:pPr>
      <w:r w:rsidRPr="00D437DA">
        <w:rPr>
          <w:sz w:val="28"/>
          <w:szCs w:val="28"/>
        </w:rPr>
        <w:t>Шкалирование – это процедура перевода первичных баллов</w:t>
      </w:r>
      <w:r>
        <w:rPr>
          <w:sz w:val="28"/>
          <w:szCs w:val="28"/>
        </w:rPr>
        <w:t>,</w:t>
      </w:r>
      <w:r w:rsidRPr="00D437DA">
        <w:rPr>
          <w:sz w:val="28"/>
          <w:szCs w:val="28"/>
        </w:rPr>
        <w:t xml:space="preserve"> полученных в процессе защиты выпускной квалификационной работы по уровням освоения компетенций</w:t>
      </w:r>
      <w:r>
        <w:rPr>
          <w:sz w:val="28"/>
          <w:szCs w:val="28"/>
        </w:rPr>
        <w:t>,</w:t>
      </w:r>
      <w:r w:rsidRPr="00D437DA">
        <w:rPr>
          <w:sz w:val="28"/>
          <w:szCs w:val="28"/>
        </w:rPr>
        <w:t xml:space="preserve"> в отметку по пятибалльной шкале, лингвистическими переменными которой являются «отлично», «хорошо», «удовлетворительно», «неудовлетворительно», числовыми (балльными) обозначениями которых являются «5», «4», «3», «2» соответственно. Структуризацию выражения (1), формирующего оценки </w:t>
      </w:r>
      <w:r w:rsidRPr="00D437DA">
        <w:rPr>
          <w:sz w:val="28"/>
          <w:szCs w:val="28"/>
          <w:lang w:val="en-US"/>
        </w:rPr>
        <w:t>f</w:t>
      </w:r>
      <w:r w:rsidRPr="00D437DA">
        <w:rPr>
          <w:sz w:val="28"/>
          <w:szCs w:val="28"/>
          <w:vertAlign w:val="subscript"/>
        </w:rPr>
        <w:t>1</w:t>
      </w:r>
      <w:r w:rsidRPr="00D437DA">
        <w:rPr>
          <w:sz w:val="28"/>
          <w:szCs w:val="28"/>
        </w:rPr>
        <w:t xml:space="preserve">, </w:t>
      </w:r>
      <w:r w:rsidRPr="00D437DA">
        <w:rPr>
          <w:sz w:val="28"/>
          <w:szCs w:val="28"/>
          <w:lang w:val="en-US"/>
        </w:rPr>
        <w:t>f</w:t>
      </w:r>
      <w:r w:rsidRPr="00D437DA">
        <w:rPr>
          <w:sz w:val="28"/>
          <w:szCs w:val="28"/>
          <w:vertAlign w:val="subscript"/>
        </w:rPr>
        <w:t>2</w:t>
      </w:r>
      <w:r w:rsidRPr="00D437DA">
        <w:rPr>
          <w:sz w:val="28"/>
          <w:szCs w:val="28"/>
        </w:rPr>
        <w:t>,</w:t>
      </w:r>
      <w:r w:rsidRPr="00D437DA">
        <w:rPr>
          <w:sz w:val="28"/>
          <w:szCs w:val="28"/>
          <w:lang w:val="en-US"/>
        </w:rPr>
        <w:t>f</w:t>
      </w:r>
      <w:r w:rsidRPr="00D437DA">
        <w:rPr>
          <w:sz w:val="28"/>
          <w:szCs w:val="28"/>
          <w:vertAlign w:val="subscript"/>
        </w:rPr>
        <w:t>3</w:t>
      </w:r>
      <w:r w:rsidRPr="00D437DA">
        <w:rPr>
          <w:sz w:val="28"/>
          <w:szCs w:val="28"/>
        </w:rPr>
        <w:t xml:space="preserve"> можно представить в виде аддитивной функции полезности:</w:t>
      </w:r>
    </w:p>
    <w:p w:rsidR="00A5302C" w:rsidRPr="00D437DA" w:rsidRDefault="00A5302C" w:rsidP="00A5302C">
      <w:pPr>
        <w:ind w:firstLine="720"/>
        <w:jc w:val="both"/>
        <w:rPr>
          <w:sz w:val="28"/>
          <w:szCs w:val="28"/>
        </w:rPr>
      </w:pPr>
    </w:p>
    <w:p w:rsidR="00A5302C" w:rsidRPr="00D437DA" w:rsidRDefault="00A5302C" w:rsidP="00A5302C">
      <w:pPr>
        <w:ind w:firstLine="720"/>
        <w:jc w:val="right"/>
        <w:rPr>
          <w:sz w:val="28"/>
          <w:szCs w:val="28"/>
        </w:rPr>
      </w:pPr>
      <w:r w:rsidRPr="00D437DA">
        <w:rPr>
          <w:sz w:val="28"/>
          <w:szCs w:val="28"/>
          <w:lang w:val="en-US"/>
        </w:rPr>
        <w:t>f</w:t>
      </w:r>
      <w:r w:rsidRPr="00D437DA">
        <w:rPr>
          <w:sz w:val="28"/>
          <w:szCs w:val="28"/>
        </w:rPr>
        <w:t>(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  <w:vertAlign w:val="superscript"/>
        </w:rPr>
        <w:t>*</w:t>
      </w:r>
      <w:r w:rsidRPr="00D437DA">
        <w:rPr>
          <w:sz w:val="28"/>
          <w:szCs w:val="28"/>
        </w:rPr>
        <w:t>,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  <w:vertAlign w:val="subscript"/>
        </w:rPr>
        <w:t>1</w:t>
      </w:r>
      <w:r w:rsidRPr="00D437DA">
        <w:rPr>
          <w:sz w:val="28"/>
          <w:szCs w:val="28"/>
        </w:rPr>
        <w:t>,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  <w:vertAlign w:val="subscript"/>
        </w:rPr>
        <w:t>2</w:t>
      </w:r>
      <w:r w:rsidRPr="00D437DA">
        <w:rPr>
          <w:sz w:val="28"/>
          <w:szCs w:val="28"/>
        </w:rPr>
        <w:t>,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  <w:vertAlign w:val="subscript"/>
        </w:rPr>
        <w:t>3</w:t>
      </w:r>
      <w:r w:rsidRPr="00D437DA">
        <w:rPr>
          <w:sz w:val="28"/>
          <w:szCs w:val="28"/>
        </w:rPr>
        <w:t>)= λ</w:t>
      </w:r>
      <w:r w:rsidRPr="00D437DA">
        <w:rPr>
          <w:sz w:val="28"/>
          <w:szCs w:val="28"/>
          <w:vertAlign w:val="subscript"/>
        </w:rPr>
        <w:t>1</w:t>
      </w:r>
      <w:r w:rsidRPr="00D437DA">
        <w:rPr>
          <w:sz w:val="28"/>
          <w:szCs w:val="28"/>
          <w:lang w:val="en-US"/>
        </w:rPr>
        <w:t>f</w:t>
      </w:r>
      <w:r w:rsidRPr="00D437DA">
        <w:rPr>
          <w:sz w:val="28"/>
          <w:szCs w:val="28"/>
          <w:vertAlign w:val="subscript"/>
        </w:rPr>
        <w:t>1</w:t>
      </w:r>
      <w:r w:rsidRPr="00D437DA">
        <w:rPr>
          <w:sz w:val="28"/>
          <w:szCs w:val="28"/>
        </w:rPr>
        <w:t>(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</w:rPr>
        <w:t>*,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  <w:vertAlign w:val="subscript"/>
        </w:rPr>
        <w:t>1</w:t>
      </w:r>
      <w:r w:rsidRPr="00D437DA">
        <w:rPr>
          <w:sz w:val="28"/>
          <w:szCs w:val="28"/>
        </w:rPr>
        <w:t>,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  <w:vertAlign w:val="subscript"/>
        </w:rPr>
        <w:t>2</w:t>
      </w:r>
      <w:r w:rsidRPr="00D437DA">
        <w:rPr>
          <w:sz w:val="28"/>
          <w:szCs w:val="28"/>
        </w:rPr>
        <w:t>) + λ</w:t>
      </w:r>
      <w:r w:rsidRPr="00D437DA">
        <w:rPr>
          <w:sz w:val="28"/>
          <w:szCs w:val="28"/>
          <w:vertAlign w:val="subscript"/>
        </w:rPr>
        <w:t>2</w:t>
      </w:r>
      <w:r w:rsidRPr="00D437DA">
        <w:rPr>
          <w:sz w:val="28"/>
          <w:szCs w:val="28"/>
          <w:lang w:val="en-US"/>
        </w:rPr>
        <w:t>f</w:t>
      </w:r>
      <w:r w:rsidRPr="00D437DA">
        <w:rPr>
          <w:sz w:val="28"/>
          <w:szCs w:val="28"/>
          <w:vertAlign w:val="subscript"/>
        </w:rPr>
        <w:t>2</w:t>
      </w:r>
      <w:r w:rsidRPr="00D437DA">
        <w:rPr>
          <w:sz w:val="28"/>
          <w:szCs w:val="28"/>
        </w:rPr>
        <w:t xml:space="preserve"> (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</w:rPr>
        <w:t>*,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  <w:vertAlign w:val="subscript"/>
        </w:rPr>
        <w:t>2</w:t>
      </w:r>
      <w:r w:rsidRPr="00D437DA">
        <w:rPr>
          <w:sz w:val="28"/>
          <w:szCs w:val="28"/>
        </w:rPr>
        <w:t>,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  <w:vertAlign w:val="subscript"/>
        </w:rPr>
        <w:t>3</w:t>
      </w:r>
      <w:r w:rsidRPr="00D437DA">
        <w:rPr>
          <w:sz w:val="28"/>
          <w:szCs w:val="28"/>
        </w:rPr>
        <w:t>) + λ</w:t>
      </w:r>
      <w:r w:rsidRPr="00D437DA">
        <w:rPr>
          <w:sz w:val="28"/>
          <w:szCs w:val="28"/>
          <w:vertAlign w:val="subscript"/>
        </w:rPr>
        <w:t>3</w:t>
      </w:r>
      <w:r w:rsidRPr="00D437DA">
        <w:rPr>
          <w:sz w:val="28"/>
          <w:szCs w:val="28"/>
          <w:lang w:val="en-US"/>
        </w:rPr>
        <w:t>f</w:t>
      </w:r>
      <w:r w:rsidRPr="00D437DA">
        <w:rPr>
          <w:sz w:val="28"/>
          <w:szCs w:val="28"/>
          <w:vertAlign w:val="subscript"/>
        </w:rPr>
        <w:t>3</w:t>
      </w:r>
      <w:r w:rsidRPr="00D437DA">
        <w:rPr>
          <w:sz w:val="28"/>
          <w:szCs w:val="28"/>
        </w:rPr>
        <w:t xml:space="preserve"> (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</w:rPr>
        <w:t xml:space="preserve">* - </w:t>
      </w:r>
      <w:r w:rsidRPr="00D437DA">
        <w:rPr>
          <w:sz w:val="28"/>
          <w:szCs w:val="28"/>
          <w:lang w:val="en-US"/>
        </w:rPr>
        <w:t>p</w:t>
      </w:r>
      <w:r w:rsidRPr="00D437DA">
        <w:rPr>
          <w:sz w:val="28"/>
          <w:szCs w:val="28"/>
          <w:vertAlign w:val="subscript"/>
        </w:rPr>
        <w:t>3</w:t>
      </w:r>
      <w:r w:rsidRPr="00D437DA">
        <w:rPr>
          <w:sz w:val="28"/>
          <w:szCs w:val="28"/>
        </w:rPr>
        <w:t>)        (2)</w:t>
      </w:r>
    </w:p>
    <w:p w:rsidR="00A5302C" w:rsidRPr="00D437DA" w:rsidRDefault="00A5302C" w:rsidP="00A5302C">
      <w:pPr>
        <w:ind w:firstLine="720"/>
        <w:jc w:val="both"/>
        <w:rPr>
          <w:sz w:val="28"/>
          <w:szCs w:val="28"/>
        </w:rPr>
      </w:pPr>
    </w:p>
    <w:p w:rsidR="00A5302C" w:rsidRPr="00D437DA" w:rsidRDefault="00A5302C" w:rsidP="00A5302C">
      <w:pPr>
        <w:jc w:val="both"/>
        <w:rPr>
          <w:sz w:val="28"/>
          <w:szCs w:val="28"/>
        </w:rPr>
      </w:pPr>
      <w:r w:rsidRPr="00D437DA">
        <w:rPr>
          <w:sz w:val="28"/>
          <w:szCs w:val="28"/>
        </w:rPr>
        <w:t>где λ</w:t>
      </w:r>
      <w:r w:rsidRPr="00D437DA">
        <w:rPr>
          <w:sz w:val="28"/>
          <w:szCs w:val="28"/>
          <w:vertAlign w:val="subscript"/>
        </w:rPr>
        <w:t>1</w:t>
      </w:r>
      <w:r w:rsidRPr="00D437DA">
        <w:rPr>
          <w:sz w:val="28"/>
          <w:szCs w:val="28"/>
        </w:rPr>
        <w:t xml:space="preserve"> – шкалирующая константа «5»</w:t>
      </w:r>
    </w:p>
    <w:p w:rsidR="00A5302C" w:rsidRPr="00D437DA" w:rsidRDefault="00A5302C" w:rsidP="00A5302C">
      <w:pPr>
        <w:ind w:left="-284" w:firstLine="720"/>
        <w:jc w:val="both"/>
        <w:rPr>
          <w:sz w:val="28"/>
          <w:szCs w:val="28"/>
        </w:rPr>
      </w:pPr>
      <w:r w:rsidRPr="00D437DA">
        <w:rPr>
          <w:sz w:val="28"/>
          <w:szCs w:val="28"/>
        </w:rPr>
        <w:t>λ</w:t>
      </w:r>
      <w:r w:rsidRPr="00D437DA">
        <w:rPr>
          <w:sz w:val="28"/>
          <w:szCs w:val="28"/>
          <w:vertAlign w:val="subscript"/>
        </w:rPr>
        <w:t>2</w:t>
      </w:r>
      <w:r w:rsidRPr="00D437DA">
        <w:rPr>
          <w:sz w:val="28"/>
          <w:szCs w:val="28"/>
        </w:rPr>
        <w:t xml:space="preserve"> – шкалирующая константа «4»</w:t>
      </w:r>
    </w:p>
    <w:p w:rsidR="00A5302C" w:rsidRPr="00D437DA" w:rsidRDefault="00A5302C" w:rsidP="00A5302C">
      <w:pPr>
        <w:ind w:left="-284" w:firstLine="720"/>
        <w:jc w:val="both"/>
        <w:rPr>
          <w:sz w:val="28"/>
          <w:szCs w:val="28"/>
        </w:rPr>
      </w:pPr>
      <w:r w:rsidRPr="00D437DA">
        <w:rPr>
          <w:sz w:val="28"/>
          <w:szCs w:val="28"/>
        </w:rPr>
        <w:t>λ</w:t>
      </w:r>
      <w:r w:rsidRPr="00D437DA">
        <w:rPr>
          <w:sz w:val="28"/>
          <w:szCs w:val="28"/>
          <w:vertAlign w:val="subscript"/>
        </w:rPr>
        <w:t>3</w:t>
      </w:r>
      <w:r w:rsidRPr="00D437DA">
        <w:rPr>
          <w:sz w:val="28"/>
          <w:szCs w:val="28"/>
        </w:rPr>
        <w:t xml:space="preserve"> – шкалирующая константа «3»</w:t>
      </w:r>
    </w:p>
    <w:p w:rsidR="00A5302C" w:rsidRPr="00D437DA" w:rsidRDefault="00A5302C" w:rsidP="00A5302C">
      <w:pPr>
        <w:jc w:val="both"/>
        <w:rPr>
          <w:sz w:val="28"/>
          <w:szCs w:val="28"/>
        </w:rPr>
      </w:pPr>
    </w:p>
    <w:p w:rsidR="00A5302C" w:rsidRPr="00D437DA" w:rsidRDefault="00A5302C" w:rsidP="00A5302C">
      <w:pPr>
        <w:ind w:firstLine="708"/>
        <w:jc w:val="both"/>
        <w:rPr>
          <w:i/>
          <w:sz w:val="28"/>
          <w:szCs w:val="28"/>
        </w:rPr>
      </w:pPr>
      <w:r w:rsidRPr="00D437DA">
        <w:rPr>
          <w:sz w:val="28"/>
          <w:szCs w:val="28"/>
        </w:rPr>
        <w:t xml:space="preserve">Например, </w:t>
      </w:r>
      <w:r w:rsidRPr="00D437DA">
        <w:rPr>
          <w:sz w:val="28"/>
          <w:szCs w:val="28"/>
          <w:lang w:val="en-US"/>
        </w:rPr>
        <w:t>Y</w:t>
      </w:r>
      <w:r w:rsidRPr="00D437DA">
        <w:rPr>
          <w:sz w:val="28"/>
          <w:szCs w:val="28"/>
        </w:rPr>
        <w:t>-обучающийся проявил на защите выпускной квалификационной работы планируемые результаты освоения образовательной программы (</w:t>
      </w:r>
      <w:r>
        <w:rPr>
          <w:sz w:val="28"/>
          <w:szCs w:val="28"/>
        </w:rPr>
        <w:t>7</w:t>
      </w:r>
      <w:r w:rsidRPr="00D437DA">
        <w:rPr>
          <w:sz w:val="28"/>
          <w:szCs w:val="28"/>
        </w:rPr>
        <w:t xml:space="preserve"> компетенций) на различных уровнях освоения: на </w:t>
      </w:r>
      <w:r>
        <w:rPr>
          <w:sz w:val="28"/>
          <w:szCs w:val="28"/>
        </w:rPr>
        <w:t>3</w:t>
      </w:r>
      <w:r w:rsidRPr="00D437DA">
        <w:rPr>
          <w:sz w:val="28"/>
          <w:szCs w:val="28"/>
        </w:rPr>
        <w:t xml:space="preserve"> уровне – 3 компетенции, на </w:t>
      </w:r>
      <w:r>
        <w:rPr>
          <w:sz w:val="28"/>
          <w:szCs w:val="28"/>
        </w:rPr>
        <w:t>2</w:t>
      </w:r>
      <w:r w:rsidRPr="00D437DA">
        <w:rPr>
          <w:sz w:val="28"/>
          <w:szCs w:val="28"/>
        </w:rPr>
        <w:t xml:space="preserve"> уровне – </w:t>
      </w:r>
      <w:r>
        <w:rPr>
          <w:sz w:val="28"/>
          <w:szCs w:val="28"/>
        </w:rPr>
        <w:t>3</w:t>
      </w:r>
      <w:r w:rsidRPr="00D437DA">
        <w:rPr>
          <w:sz w:val="28"/>
          <w:szCs w:val="28"/>
        </w:rPr>
        <w:t xml:space="preserve"> компетенций, </w:t>
      </w:r>
      <w:r>
        <w:rPr>
          <w:sz w:val="28"/>
          <w:szCs w:val="28"/>
        </w:rPr>
        <w:t>1</w:t>
      </w:r>
      <w:r w:rsidRPr="00D437DA">
        <w:rPr>
          <w:sz w:val="28"/>
          <w:szCs w:val="28"/>
        </w:rPr>
        <w:t xml:space="preserve"> – на </w:t>
      </w:r>
      <w:r>
        <w:rPr>
          <w:sz w:val="28"/>
          <w:szCs w:val="28"/>
        </w:rPr>
        <w:t>1</w:t>
      </w:r>
      <w:r w:rsidRPr="00D437DA">
        <w:rPr>
          <w:sz w:val="28"/>
          <w:szCs w:val="28"/>
        </w:rPr>
        <w:t xml:space="preserve"> уровне, тогда </w:t>
      </w:r>
      <m:oMath>
        <m:r>
          <w:rPr>
            <w:rFonts w:ascii="Cambria Math" w:hAnsi="Cambria Math"/>
            <w:sz w:val="28"/>
            <w:szCs w:val="28"/>
          </w:rPr>
          <m:t>f=5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  <m:r>
          <w:rPr>
            <w:rFonts w:ascii="Cambria Math" w:hAnsi="Cambria Math"/>
            <w:sz w:val="28"/>
            <w:szCs w:val="28"/>
          </w:rPr>
          <m:t>+4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  <m:r>
          <w:rPr>
            <w:rFonts w:ascii="Cambria Math" w:hAnsi="Cambria Math"/>
            <w:sz w:val="28"/>
            <w:szCs w:val="28"/>
          </w:rPr>
          <m:t>+3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  <m:r>
          <w:rPr>
            <w:rFonts w:ascii="Cambria Math" w:hAnsi="Cambria Math"/>
            <w:sz w:val="28"/>
            <w:szCs w:val="28"/>
          </w:rPr>
          <m:t>=4.28</m:t>
        </m:r>
      </m:oMath>
      <w:r>
        <w:rPr>
          <w:sz w:val="28"/>
          <w:szCs w:val="28"/>
        </w:rPr>
        <w:t>.</w:t>
      </w:r>
      <w:r w:rsidRPr="00D437DA">
        <w:rPr>
          <w:sz w:val="28"/>
          <w:szCs w:val="28"/>
        </w:rPr>
        <w:t>Тогда оценка по пятибалльной шкале составит ≈ 4 балла.</w:t>
      </w:r>
    </w:p>
    <w:p w:rsidR="00A5302C" w:rsidRDefault="00A5302C" w:rsidP="00A5302C">
      <w:pPr>
        <w:spacing w:line="276" w:lineRule="auto"/>
        <w:ind w:firstLine="708"/>
        <w:jc w:val="both"/>
        <w:rPr>
          <w:sz w:val="28"/>
          <w:szCs w:val="28"/>
        </w:rPr>
      </w:pPr>
    </w:p>
    <w:p w:rsidR="00A5302C" w:rsidRPr="00AF1137" w:rsidRDefault="00A5302C" w:rsidP="00A5302C">
      <w:pPr>
        <w:spacing w:line="276" w:lineRule="auto"/>
        <w:ind w:firstLine="708"/>
        <w:jc w:val="both"/>
        <w:rPr>
          <w:sz w:val="28"/>
          <w:szCs w:val="28"/>
        </w:rPr>
        <w:sectPr w:rsidR="00A5302C" w:rsidRPr="00AF1137" w:rsidSect="00A95A11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75601">
        <w:rPr>
          <w:sz w:val="28"/>
          <w:szCs w:val="28"/>
        </w:rPr>
        <w:t>.</w:t>
      </w:r>
    </w:p>
    <w:p w:rsidR="00A5302C" w:rsidRDefault="00A5302C" w:rsidP="00A5302C">
      <w:pPr>
        <w:keepNext/>
        <w:spacing w:before="240" w:after="60" w:line="276" w:lineRule="auto"/>
        <w:outlineLvl w:val="0"/>
        <w:rPr>
          <w:b/>
          <w:bCs/>
          <w:kern w:val="32"/>
          <w:sz w:val="28"/>
          <w:szCs w:val="28"/>
        </w:rPr>
      </w:pPr>
      <w:bookmarkStart w:id="5" w:name="_Toc510606462"/>
      <w:r w:rsidRPr="00775601">
        <w:rPr>
          <w:b/>
          <w:bCs/>
          <w:kern w:val="32"/>
          <w:sz w:val="28"/>
          <w:szCs w:val="28"/>
        </w:rPr>
        <w:lastRenderedPageBreak/>
        <w:t>4. Оценка защиты ВКР на заседании ГЭК</w:t>
      </w:r>
      <w:bookmarkEnd w:id="5"/>
      <w:r w:rsidRPr="00775601">
        <w:rPr>
          <w:b/>
          <w:bCs/>
          <w:kern w:val="32"/>
          <w:sz w:val="28"/>
          <w:szCs w:val="28"/>
        </w:rPr>
        <w:t>(ЭК)</w:t>
      </w:r>
      <w:bookmarkStart w:id="6" w:name="_Toc510606463"/>
    </w:p>
    <w:p w:rsidR="00A5302C" w:rsidRPr="00E71EDD" w:rsidRDefault="00A5302C" w:rsidP="00A5302C">
      <w:pPr>
        <w:keepNext/>
        <w:spacing w:before="240" w:after="60" w:line="276" w:lineRule="auto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4</w:t>
      </w:r>
      <w:r w:rsidRPr="00775601">
        <w:rPr>
          <w:b/>
          <w:bCs/>
          <w:sz w:val="28"/>
          <w:szCs w:val="28"/>
        </w:rPr>
        <w:t>.1 Процедура защиты. Критерии оценки. Шкала оценки</w:t>
      </w:r>
      <w:bookmarkEnd w:id="6"/>
    </w:p>
    <w:p w:rsidR="00A5302C" w:rsidRPr="00775601" w:rsidRDefault="00A5302C" w:rsidP="00A5302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Защита ВКР является заключительным этапом проведения государственных аттестационных испытаний и имеет своей целью систематизацию, обобщение и закрепление теоретических знаний, практических умений и профессиональных компетенций выпускника.</w:t>
      </w:r>
    </w:p>
    <w:p w:rsidR="00A5302C" w:rsidRPr="00775601" w:rsidRDefault="00A5302C" w:rsidP="00A5302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Защита ВКР проводится на открытых заседаниях ГЭК. </w:t>
      </w:r>
    </w:p>
    <w:p w:rsidR="00A5302C" w:rsidRPr="00775601" w:rsidRDefault="00A5302C" w:rsidP="00A5302C">
      <w:pPr>
        <w:tabs>
          <w:tab w:val="left" w:pos="1176"/>
        </w:tabs>
        <w:ind w:firstLine="720"/>
        <w:jc w:val="both"/>
        <w:rPr>
          <w:sz w:val="28"/>
          <w:szCs w:val="28"/>
        </w:rPr>
      </w:pPr>
      <w:r w:rsidRPr="00775601">
        <w:rPr>
          <w:sz w:val="28"/>
          <w:szCs w:val="28"/>
        </w:rPr>
        <w:t>Основной задачей ГЭК является обеспечение профессиональной объективной оценки научных и технических знаний, практических компетенций в</w:t>
      </w:r>
      <w:r>
        <w:rPr>
          <w:sz w:val="28"/>
          <w:szCs w:val="28"/>
        </w:rPr>
        <w:t>ыпускников</w:t>
      </w:r>
      <w:r w:rsidRPr="00775601">
        <w:rPr>
          <w:sz w:val="28"/>
          <w:szCs w:val="28"/>
        </w:rPr>
        <w:t xml:space="preserve"> на основании экспертизы содержания ВКР и оценки умения студента представлять и защищать ее основные положения. </w:t>
      </w:r>
    </w:p>
    <w:p w:rsidR="00A5302C" w:rsidRPr="00775601" w:rsidRDefault="00A5302C" w:rsidP="00A5302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75601">
        <w:rPr>
          <w:sz w:val="28"/>
          <w:szCs w:val="28"/>
        </w:rPr>
        <w:t xml:space="preserve">Члены ГЭК оценивают качество выполненной работы в процессе защиты ВКР, просматривая пояснительную записку и графические материалы, </w:t>
      </w:r>
      <w:r>
        <w:rPr>
          <w:sz w:val="28"/>
          <w:szCs w:val="28"/>
        </w:rPr>
        <w:t xml:space="preserve">просматривая презентацию, </w:t>
      </w:r>
      <w:r w:rsidRPr="00775601">
        <w:rPr>
          <w:sz w:val="28"/>
          <w:szCs w:val="28"/>
        </w:rPr>
        <w:t>слушая доклад и ответы на вопросы студента. Каждый член комиссии проставляет свою оценку в отдельную индивидуальную ведомость оценки ВКР.</w:t>
      </w:r>
    </w:p>
    <w:p w:rsidR="00A5302C" w:rsidRPr="00775601" w:rsidRDefault="00A5302C" w:rsidP="00A5302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75601">
        <w:rPr>
          <w:sz w:val="28"/>
          <w:szCs w:val="28"/>
        </w:rPr>
        <w:t>Для оценки защиты применяется четырех бальная шкала оценок по каждому критерию (табл.4.1).</w:t>
      </w:r>
    </w:p>
    <w:p w:rsidR="00A5302C" w:rsidRDefault="00A5302C" w:rsidP="00A5302C">
      <w:pPr>
        <w:tabs>
          <w:tab w:val="left" w:pos="0"/>
        </w:tabs>
        <w:spacing w:line="276" w:lineRule="auto"/>
        <w:ind w:firstLine="709"/>
        <w:jc w:val="right"/>
        <w:rPr>
          <w:b/>
          <w:sz w:val="28"/>
          <w:szCs w:val="28"/>
        </w:rPr>
      </w:pPr>
    </w:p>
    <w:p w:rsidR="00A5302C" w:rsidRPr="008F1111" w:rsidRDefault="00A5302C" w:rsidP="00A5302C">
      <w:pPr>
        <w:tabs>
          <w:tab w:val="left" w:pos="0"/>
        </w:tabs>
        <w:spacing w:line="276" w:lineRule="auto"/>
        <w:ind w:firstLine="709"/>
        <w:jc w:val="right"/>
        <w:rPr>
          <w:sz w:val="28"/>
          <w:szCs w:val="28"/>
        </w:rPr>
      </w:pPr>
      <w:r w:rsidRPr="008F1111">
        <w:rPr>
          <w:sz w:val="28"/>
          <w:szCs w:val="28"/>
        </w:rPr>
        <w:t xml:space="preserve">Таблица 4.1 </w:t>
      </w:r>
    </w:p>
    <w:p w:rsidR="00A5302C" w:rsidRPr="00775601" w:rsidRDefault="00A5302C" w:rsidP="00A5302C">
      <w:pPr>
        <w:tabs>
          <w:tab w:val="left" w:pos="0"/>
        </w:tabs>
        <w:spacing w:line="276" w:lineRule="auto"/>
        <w:ind w:firstLine="709"/>
        <w:jc w:val="center"/>
        <w:rPr>
          <w:b/>
          <w:sz w:val="28"/>
          <w:szCs w:val="28"/>
        </w:rPr>
      </w:pPr>
      <w:r w:rsidRPr="00775601">
        <w:rPr>
          <w:b/>
          <w:sz w:val="28"/>
          <w:szCs w:val="28"/>
        </w:rPr>
        <w:t>Шкала оценки защиты ВКР</w:t>
      </w:r>
    </w:p>
    <w:tbl>
      <w:tblPr>
        <w:tblW w:w="9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6"/>
        <w:gridCol w:w="6766"/>
        <w:gridCol w:w="1266"/>
      </w:tblGrid>
      <w:tr w:rsidR="00A5302C" w:rsidRPr="008F1111" w:rsidTr="00A95A11">
        <w:tc>
          <w:tcPr>
            <w:tcW w:w="1456" w:type="dxa"/>
          </w:tcPr>
          <w:p w:rsidR="00A5302C" w:rsidRPr="008F1111" w:rsidRDefault="00A5302C" w:rsidP="00A95A1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8F1111">
              <w:rPr>
                <w:b/>
                <w:sz w:val="24"/>
                <w:szCs w:val="24"/>
              </w:rPr>
              <w:t>Объект оценки</w:t>
            </w:r>
          </w:p>
        </w:tc>
        <w:tc>
          <w:tcPr>
            <w:tcW w:w="6766" w:type="dxa"/>
          </w:tcPr>
          <w:p w:rsidR="00A5302C" w:rsidRPr="008F1111" w:rsidRDefault="00A5302C" w:rsidP="00A95A1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8F1111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266" w:type="dxa"/>
          </w:tcPr>
          <w:p w:rsidR="00A5302C" w:rsidRPr="008F1111" w:rsidRDefault="00A5302C" w:rsidP="00A95A11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8F1111">
              <w:rPr>
                <w:b/>
                <w:sz w:val="24"/>
                <w:szCs w:val="24"/>
              </w:rPr>
              <w:t>Значение оценки, качественное и в баллах</w:t>
            </w:r>
          </w:p>
        </w:tc>
      </w:tr>
      <w:tr w:rsidR="00A5302C" w:rsidRPr="008F1111" w:rsidTr="00A95A11">
        <w:tc>
          <w:tcPr>
            <w:tcW w:w="1456" w:type="dxa"/>
            <w:vMerge w:val="restart"/>
            <w:shd w:val="clear" w:color="auto" w:fill="auto"/>
            <w:vAlign w:val="center"/>
          </w:tcPr>
          <w:p w:rsidR="00A5302C" w:rsidRPr="008F1111" w:rsidRDefault="00A5302C" w:rsidP="00A95A11">
            <w:pPr>
              <w:widowControl w:val="0"/>
              <w:shd w:val="clear" w:color="auto" w:fill="FFFFFF"/>
              <w:tabs>
                <w:tab w:val="left" w:pos="-108"/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1111">
              <w:rPr>
                <w:sz w:val="24"/>
                <w:szCs w:val="24"/>
              </w:rPr>
              <w:t>Доклад и ответы на вопросы</w:t>
            </w:r>
          </w:p>
        </w:tc>
        <w:tc>
          <w:tcPr>
            <w:tcW w:w="6766" w:type="dxa"/>
          </w:tcPr>
          <w:p w:rsidR="00A5302C" w:rsidRPr="008F1111" w:rsidRDefault="00A5302C" w:rsidP="00A95A1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8F1111">
              <w:rPr>
                <w:bCs/>
                <w:sz w:val="24"/>
                <w:szCs w:val="24"/>
              </w:rPr>
              <w:t xml:space="preserve">Глубокие исчерпывающие знания всего программного материала и материалов ВКР. Понимание сущности и взаимосвязи рассматриваемых процессов и явлений. Твердое знание основных положений смежных дисциплин. Логически последовательные, содержательные, полные, правильные и конкретные ответы на вопросы. Использование в необходимой мере в ответах на вопросы материалов всей </w:t>
            </w:r>
            <w:r>
              <w:rPr>
                <w:bCs/>
                <w:sz w:val="24"/>
                <w:szCs w:val="24"/>
              </w:rPr>
              <w:t>используемой</w:t>
            </w:r>
            <w:r w:rsidRPr="008F1111">
              <w:rPr>
                <w:bCs/>
                <w:sz w:val="24"/>
                <w:szCs w:val="24"/>
              </w:rPr>
              <w:t xml:space="preserve"> литературы. Умение </w:t>
            </w:r>
            <w:r>
              <w:rPr>
                <w:bCs/>
                <w:sz w:val="24"/>
                <w:szCs w:val="24"/>
              </w:rPr>
              <w:t>осуществлять анализ и необходимую интерпретацию статистической и иной информации, комментировать нормативно-правовую базу темы исследования</w:t>
            </w:r>
            <w:r w:rsidRPr="008F111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66" w:type="dxa"/>
          </w:tcPr>
          <w:p w:rsidR="00A5302C" w:rsidRPr="008F1111" w:rsidRDefault="00A5302C" w:rsidP="00A95A1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8F1111">
              <w:rPr>
                <w:sz w:val="24"/>
                <w:szCs w:val="24"/>
              </w:rPr>
              <w:t>Отлично - 5 (3 уровень освоения компетенций)</w:t>
            </w:r>
          </w:p>
        </w:tc>
      </w:tr>
      <w:tr w:rsidR="00A5302C" w:rsidRPr="008F1111" w:rsidTr="00A95A11">
        <w:tc>
          <w:tcPr>
            <w:tcW w:w="1456" w:type="dxa"/>
            <w:vMerge/>
            <w:shd w:val="clear" w:color="auto" w:fill="auto"/>
          </w:tcPr>
          <w:p w:rsidR="00A5302C" w:rsidRPr="008F1111" w:rsidRDefault="00A5302C" w:rsidP="00A95A1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-108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66" w:type="dxa"/>
          </w:tcPr>
          <w:p w:rsidR="00A5302C" w:rsidRPr="008F1111" w:rsidRDefault="00A5302C" w:rsidP="00A95A1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8F1111">
              <w:rPr>
                <w:bCs/>
                <w:sz w:val="24"/>
                <w:szCs w:val="24"/>
              </w:rPr>
              <w:t xml:space="preserve">Твердые и достаточно полные знания всего программного материала и материалов ВКР. Понимание сущности и взаимосвязи рассматриваемых процессов и явлений. Правильные, конкретные ответы на поставленные вопросы при несущественных неточностях по отдельным </w:t>
            </w:r>
            <w:r>
              <w:rPr>
                <w:bCs/>
                <w:sz w:val="24"/>
                <w:szCs w:val="24"/>
              </w:rPr>
              <w:t>проблемам</w:t>
            </w:r>
            <w:r w:rsidRPr="008F1111">
              <w:rPr>
                <w:bCs/>
                <w:sz w:val="24"/>
                <w:szCs w:val="24"/>
              </w:rPr>
              <w:t xml:space="preserve">. Умение с незначительными ошибками </w:t>
            </w:r>
            <w:r>
              <w:rPr>
                <w:bCs/>
                <w:sz w:val="24"/>
                <w:szCs w:val="24"/>
              </w:rPr>
              <w:t>осуществлять анализ и необходимую интерпретацию статистической и иной информации, комментировать нормативно-правовую базу темы исследования</w:t>
            </w:r>
            <w:r w:rsidRPr="008F111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66" w:type="dxa"/>
          </w:tcPr>
          <w:p w:rsidR="00A5302C" w:rsidRPr="008F1111" w:rsidRDefault="00A5302C" w:rsidP="00A95A1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8F1111">
              <w:rPr>
                <w:sz w:val="24"/>
                <w:szCs w:val="24"/>
              </w:rPr>
              <w:t>Хорошо – 4 (2 уровень освоения компетенций)</w:t>
            </w:r>
          </w:p>
        </w:tc>
      </w:tr>
      <w:tr w:rsidR="00A5302C" w:rsidRPr="008F1111" w:rsidTr="00A95A11">
        <w:tc>
          <w:tcPr>
            <w:tcW w:w="1456" w:type="dxa"/>
            <w:vMerge/>
            <w:shd w:val="clear" w:color="auto" w:fill="auto"/>
          </w:tcPr>
          <w:p w:rsidR="00A5302C" w:rsidRPr="008F1111" w:rsidRDefault="00A5302C" w:rsidP="00A95A11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66" w:type="dxa"/>
          </w:tcPr>
          <w:p w:rsidR="00A5302C" w:rsidRPr="008F1111" w:rsidRDefault="00A5302C" w:rsidP="00A95A1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8F1111">
              <w:rPr>
                <w:bCs/>
                <w:sz w:val="24"/>
                <w:szCs w:val="24"/>
              </w:rPr>
              <w:t>Нетвердое знание и понимание основных вопросов программы</w:t>
            </w:r>
            <w:r>
              <w:rPr>
                <w:bCs/>
                <w:sz w:val="24"/>
                <w:szCs w:val="24"/>
              </w:rPr>
              <w:t xml:space="preserve"> и материалов ВКР</w:t>
            </w:r>
            <w:r w:rsidRPr="008F1111">
              <w:rPr>
                <w:bCs/>
                <w:sz w:val="24"/>
                <w:szCs w:val="24"/>
              </w:rPr>
              <w:t>. В основном, правильные</w:t>
            </w:r>
            <w:r>
              <w:rPr>
                <w:bCs/>
                <w:sz w:val="24"/>
                <w:szCs w:val="24"/>
              </w:rPr>
              <w:t xml:space="preserve">, но не всегда </w:t>
            </w:r>
            <w:r w:rsidRPr="008F1111">
              <w:rPr>
                <w:bCs/>
                <w:sz w:val="24"/>
                <w:szCs w:val="24"/>
              </w:rPr>
              <w:t xml:space="preserve">конкретные, </w:t>
            </w:r>
            <w:r>
              <w:rPr>
                <w:bCs/>
                <w:sz w:val="24"/>
                <w:szCs w:val="24"/>
              </w:rPr>
              <w:t xml:space="preserve">хотя </w:t>
            </w:r>
            <w:r w:rsidRPr="008F1111">
              <w:rPr>
                <w:bCs/>
                <w:sz w:val="24"/>
                <w:szCs w:val="24"/>
              </w:rPr>
              <w:t xml:space="preserve">без грубых ошибок ответы на поставленные вопросы при неточностях и несущественных ошибках в освещении отдельных положений. Наличие грубых ошибок </w:t>
            </w:r>
            <w:r>
              <w:rPr>
                <w:bCs/>
                <w:sz w:val="24"/>
                <w:szCs w:val="24"/>
              </w:rPr>
              <w:t>при осуществлении анализа и необходимой интерпретации статистической и иной информации, комментировании нормативно-правовой базы темы исследования</w:t>
            </w:r>
            <w:r w:rsidRPr="008F111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66" w:type="dxa"/>
          </w:tcPr>
          <w:p w:rsidR="00A5302C" w:rsidRPr="008F1111" w:rsidRDefault="00A5302C" w:rsidP="00A95A1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8F1111">
              <w:rPr>
                <w:sz w:val="24"/>
                <w:szCs w:val="24"/>
              </w:rPr>
              <w:t>Удовлетворительно – 3 ( 1 уровень освоения компетенций)</w:t>
            </w:r>
          </w:p>
        </w:tc>
      </w:tr>
      <w:tr w:rsidR="00A5302C" w:rsidRPr="008F1111" w:rsidTr="00A95A11">
        <w:tc>
          <w:tcPr>
            <w:tcW w:w="1456" w:type="dxa"/>
            <w:vMerge/>
          </w:tcPr>
          <w:p w:rsidR="00A5302C" w:rsidRPr="008F1111" w:rsidRDefault="00A5302C" w:rsidP="00A95A11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66" w:type="dxa"/>
          </w:tcPr>
          <w:p w:rsidR="00A5302C" w:rsidRPr="008F1111" w:rsidRDefault="00A5302C" w:rsidP="00A95A11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r w:rsidRPr="008F1111">
              <w:rPr>
                <w:bCs/>
                <w:sz w:val="24"/>
                <w:szCs w:val="24"/>
              </w:rPr>
              <w:t xml:space="preserve">Слабое знание и понимание основных вопросов программы. Неправильные и неконкретные с грубыми ошибками ответы на поставленные вопросы. Существенные неточности и ошибки в освещении отдельных положений. Неумение читать и анализировать </w:t>
            </w:r>
            <w:r>
              <w:rPr>
                <w:bCs/>
                <w:sz w:val="24"/>
                <w:szCs w:val="24"/>
              </w:rPr>
              <w:t>статистические</w:t>
            </w:r>
            <w:r w:rsidRPr="008F1111">
              <w:rPr>
                <w:bCs/>
                <w:sz w:val="24"/>
                <w:szCs w:val="24"/>
              </w:rPr>
              <w:t xml:space="preserve"> материалы, </w:t>
            </w:r>
            <w:r>
              <w:rPr>
                <w:bCs/>
                <w:sz w:val="24"/>
                <w:szCs w:val="24"/>
              </w:rPr>
              <w:t>нормативно-правовую базу исследования</w:t>
            </w:r>
            <w:r w:rsidRPr="008F111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66" w:type="dxa"/>
          </w:tcPr>
          <w:p w:rsidR="00A5302C" w:rsidRPr="008F1111" w:rsidRDefault="00A5302C" w:rsidP="00A95A1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8F1111">
              <w:rPr>
                <w:sz w:val="24"/>
                <w:szCs w:val="24"/>
              </w:rPr>
              <w:t>Неудовлетворительно - 2</w:t>
            </w:r>
          </w:p>
        </w:tc>
      </w:tr>
      <w:tr w:rsidR="00A5302C" w:rsidRPr="008F1111" w:rsidTr="00A95A11">
        <w:tc>
          <w:tcPr>
            <w:tcW w:w="1456" w:type="dxa"/>
            <w:vMerge w:val="restart"/>
            <w:vAlign w:val="center"/>
          </w:tcPr>
          <w:p w:rsidR="00A5302C" w:rsidRPr="008F1111" w:rsidRDefault="00A5302C" w:rsidP="00A95A1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</w:p>
        </w:tc>
        <w:tc>
          <w:tcPr>
            <w:tcW w:w="6766" w:type="dxa"/>
            <w:vAlign w:val="center"/>
          </w:tcPr>
          <w:p w:rsidR="00A5302C" w:rsidRPr="008F1111" w:rsidRDefault="00A5302C" w:rsidP="00A95A11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r w:rsidRPr="008F1111">
              <w:rPr>
                <w:bCs/>
                <w:sz w:val="24"/>
                <w:szCs w:val="24"/>
              </w:rPr>
              <w:t xml:space="preserve">Выполнение в полном объеме требований к оформлению </w:t>
            </w:r>
            <w:r>
              <w:rPr>
                <w:bCs/>
                <w:sz w:val="24"/>
                <w:szCs w:val="24"/>
              </w:rPr>
              <w:t>презентации и соответствию ее содержания основным выводам в рамках пояснительной записки</w:t>
            </w:r>
            <w:r w:rsidRPr="008F111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66" w:type="dxa"/>
            <w:vAlign w:val="center"/>
          </w:tcPr>
          <w:p w:rsidR="00A5302C" w:rsidRPr="008F1111" w:rsidRDefault="00A5302C" w:rsidP="00A95A1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8F1111">
              <w:rPr>
                <w:sz w:val="24"/>
                <w:szCs w:val="24"/>
              </w:rPr>
              <w:t>Отлично – 5 (</w:t>
            </w:r>
          </w:p>
        </w:tc>
      </w:tr>
      <w:tr w:rsidR="00A5302C" w:rsidRPr="008F1111" w:rsidTr="00A95A11">
        <w:tc>
          <w:tcPr>
            <w:tcW w:w="1456" w:type="dxa"/>
            <w:vMerge/>
            <w:vAlign w:val="center"/>
          </w:tcPr>
          <w:p w:rsidR="00A5302C" w:rsidRPr="008F1111" w:rsidRDefault="00A5302C" w:rsidP="00A95A1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66" w:type="dxa"/>
            <w:vAlign w:val="center"/>
          </w:tcPr>
          <w:p w:rsidR="00A5302C" w:rsidRPr="008F1111" w:rsidRDefault="00A5302C" w:rsidP="00A95A11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r w:rsidRPr="008F1111">
              <w:rPr>
                <w:bCs/>
                <w:sz w:val="24"/>
                <w:szCs w:val="24"/>
              </w:rPr>
              <w:t xml:space="preserve">Выполнение в целом требований к оформлению </w:t>
            </w:r>
            <w:r>
              <w:rPr>
                <w:bCs/>
                <w:sz w:val="24"/>
                <w:szCs w:val="24"/>
              </w:rPr>
              <w:t>презентации</w:t>
            </w:r>
            <w:r w:rsidRPr="008F1111">
              <w:rPr>
                <w:bCs/>
                <w:sz w:val="24"/>
                <w:szCs w:val="24"/>
              </w:rPr>
              <w:t xml:space="preserve"> при наличии незначительных отступлений от норм, допустимых для </w:t>
            </w:r>
            <w:r>
              <w:rPr>
                <w:bCs/>
                <w:sz w:val="24"/>
                <w:szCs w:val="24"/>
              </w:rPr>
              <w:t>такой документации, и соответствию ее содержания основным выводам в рамках пояснительной записки</w:t>
            </w:r>
            <w:r w:rsidRPr="008F111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66" w:type="dxa"/>
            <w:vAlign w:val="center"/>
          </w:tcPr>
          <w:p w:rsidR="00A5302C" w:rsidRPr="008F1111" w:rsidRDefault="00A5302C" w:rsidP="00A95A1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8F1111">
              <w:rPr>
                <w:sz w:val="24"/>
                <w:szCs w:val="24"/>
              </w:rPr>
              <w:t>Хорошо - 4</w:t>
            </w:r>
          </w:p>
        </w:tc>
      </w:tr>
      <w:tr w:rsidR="00A5302C" w:rsidRPr="008F1111" w:rsidTr="00A95A11">
        <w:tc>
          <w:tcPr>
            <w:tcW w:w="1456" w:type="dxa"/>
            <w:vMerge/>
            <w:vAlign w:val="center"/>
          </w:tcPr>
          <w:p w:rsidR="00A5302C" w:rsidRPr="008F1111" w:rsidRDefault="00A5302C" w:rsidP="00A95A1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66" w:type="dxa"/>
            <w:vAlign w:val="center"/>
          </w:tcPr>
          <w:p w:rsidR="00A5302C" w:rsidRPr="008F1111" w:rsidRDefault="00A5302C" w:rsidP="00A95A11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r w:rsidRPr="008F1111">
              <w:rPr>
                <w:bCs/>
                <w:sz w:val="24"/>
                <w:szCs w:val="24"/>
              </w:rPr>
              <w:t xml:space="preserve">Выполнение в целом требований к оформлению </w:t>
            </w:r>
            <w:r>
              <w:rPr>
                <w:bCs/>
                <w:sz w:val="24"/>
                <w:szCs w:val="24"/>
              </w:rPr>
              <w:t>презентации</w:t>
            </w:r>
            <w:r w:rsidRPr="008F1111">
              <w:rPr>
                <w:bCs/>
                <w:sz w:val="24"/>
                <w:szCs w:val="24"/>
              </w:rPr>
              <w:t xml:space="preserve"> при наличии отдельных грубых отступлений от норм, рекомендованных для </w:t>
            </w:r>
            <w:r>
              <w:rPr>
                <w:bCs/>
                <w:sz w:val="24"/>
                <w:szCs w:val="24"/>
              </w:rPr>
              <w:t xml:space="preserve">такой </w:t>
            </w:r>
            <w:r w:rsidRPr="008F1111">
              <w:rPr>
                <w:bCs/>
                <w:sz w:val="24"/>
                <w:szCs w:val="24"/>
              </w:rPr>
              <w:t>документации</w:t>
            </w:r>
            <w:r>
              <w:rPr>
                <w:bCs/>
                <w:sz w:val="24"/>
                <w:szCs w:val="24"/>
              </w:rPr>
              <w:t>, и не полное соответствие ее содержания основным выводам в рамках пояснительной записки</w:t>
            </w:r>
            <w:r w:rsidRPr="008F1111">
              <w:rPr>
                <w:bCs/>
                <w:sz w:val="24"/>
                <w:szCs w:val="24"/>
              </w:rPr>
              <w:t>..</w:t>
            </w:r>
          </w:p>
        </w:tc>
        <w:tc>
          <w:tcPr>
            <w:tcW w:w="1266" w:type="dxa"/>
            <w:vAlign w:val="center"/>
          </w:tcPr>
          <w:p w:rsidR="00A5302C" w:rsidRPr="008F1111" w:rsidRDefault="00A5302C" w:rsidP="00A95A1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8F1111">
              <w:rPr>
                <w:sz w:val="24"/>
                <w:szCs w:val="24"/>
              </w:rPr>
              <w:t>Удовлетворительно - 3</w:t>
            </w:r>
          </w:p>
        </w:tc>
      </w:tr>
      <w:tr w:rsidR="00A5302C" w:rsidRPr="008F1111" w:rsidTr="00A95A11">
        <w:tc>
          <w:tcPr>
            <w:tcW w:w="1456" w:type="dxa"/>
            <w:vMerge/>
            <w:vAlign w:val="center"/>
          </w:tcPr>
          <w:p w:rsidR="00A5302C" w:rsidRPr="008F1111" w:rsidRDefault="00A5302C" w:rsidP="00A95A1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66" w:type="dxa"/>
            <w:vAlign w:val="center"/>
          </w:tcPr>
          <w:p w:rsidR="00A5302C" w:rsidRPr="008F1111" w:rsidRDefault="00A5302C" w:rsidP="00A95A11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r w:rsidRPr="008F1111">
              <w:rPr>
                <w:bCs/>
                <w:sz w:val="24"/>
                <w:szCs w:val="24"/>
              </w:rPr>
              <w:t xml:space="preserve">Невыполнение требований к оформлению </w:t>
            </w:r>
            <w:r>
              <w:rPr>
                <w:bCs/>
                <w:sz w:val="24"/>
                <w:szCs w:val="24"/>
              </w:rPr>
              <w:t>презентации</w:t>
            </w:r>
            <w:r w:rsidRPr="008F1111">
              <w:rPr>
                <w:bCs/>
                <w:sz w:val="24"/>
                <w:szCs w:val="24"/>
              </w:rPr>
              <w:t xml:space="preserve">. </w:t>
            </w:r>
            <w:r>
              <w:rPr>
                <w:bCs/>
                <w:sz w:val="24"/>
                <w:szCs w:val="24"/>
              </w:rPr>
              <w:t>Несоответствие содержания презентации основным выводам в рамках пояснительной записки</w:t>
            </w:r>
            <w:r w:rsidRPr="008F111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66" w:type="dxa"/>
            <w:vAlign w:val="center"/>
          </w:tcPr>
          <w:p w:rsidR="00A5302C" w:rsidRPr="008F1111" w:rsidRDefault="00A5302C" w:rsidP="00A95A1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8F1111">
              <w:rPr>
                <w:sz w:val="24"/>
                <w:szCs w:val="24"/>
              </w:rPr>
              <w:t>Неудовлетворительно - 2</w:t>
            </w:r>
          </w:p>
        </w:tc>
      </w:tr>
      <w:tr w:rsidR="00A5302C" w:rsidRPr="008F1111" w:rsidTr="00A95A11">
        <w:tc>
          <w:tcPr>
            <w:tcW w:w="1456" w:type="dxa"/>
            <w:vAlign w:val="center"/>
          </w:tcPr>
          <w:p w:rsidR="00A5302C" w:rsidRPr="008F1111" w:rsidRDefault="00A5302C" w:rsidP="00A95A1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8F1111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6766" w:type="dxa"/>
            <w:vAlign w:val="center"/>
          </w:tcPr>
          <w:p w:rsidR="00A5302C" w:rsidRPr="008F1111" w:rsidRDefault="00A5302C" w:rsidP="00A95A11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r w:rsidRPr="008F1111">
              <w:rPr>
                <w:bCs/>
                <w:sz w:val="24"/>
                <w:szCs w:val="24"/>
              </w:rPr>
              <w:t>См. таблицу 3.4</w:t>
            </w:r>
          </w:p>
        </w:tc>
        <w:tc>
          <w:tcPr>
            <w:tcW w:w="1266" w:type="dxa"/>
            <w:vAlign w:val="center"/>
          </w:tcPr>
          <w:p w:rsidR="00A5302C" w:rsidRPr="008F1111" w:rsidRDefault="00A5302C" w:rsidP="00A95A1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A5302C" w:rsidRPr="00775601" w:rsidRDefault="00A5302C" w:rsidP="00A5302C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</w:p>
    <w:p w:rsidR="00A5302C" w:rsidRDefault="00A5302C" w:rsidP="00A530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завершении защиты ВКР ГЭК</w:t>
      </w:r>
      <w:r w:rsidRPr="00110FF4">
        <w:rPr>
          <w:sz w:val="28"/>
          <w:szCs w:val="28"/>
        </w:rPr>
        <w:t xml:space="preserve"> на закрытом заседании выставляет итоговую оценку</w:t>
      </w:r>
      <w:r>
        <w:rPr>
          <w:sz w:val="28"/>
          <w:szCs w:val="28"/>
        </w:rPr>
        <w:t xml:space="preserve"> сформированности компетенций</w:t>
      </w:r>
      <w:r w:rsidRPr="00110FF4">
        <w:rPr>
          <w:sz w:val="28"/>
          <w:szCs w:val="28"/>
        </w:rPr>
        <w:t xml:space="preserve"> по </w:t>
      </w:r>
      <w:r>
        <w:rPr>
          <w:sz w:val="28"/>
          <w:szCs w:val="28"/>
        </w:rPr>
        <w:t>подготовке и защите ВКР.</w:t>
      </w:r>
      <w:r w:rsidRPr="00110FF4">
        <w:rPr>
          <w:sz w:val="28"/>
          <w:szCs w:val="28"/>
        </w:rPr>
        <w:t xml:space="preserve"> Для выведения итог</w:t>
      </w:r>
      <w:r>
        <w:rPr>
          <w:sz w:val="28"/>
          <w:szCs w:val="28"/>
        </w:rPr>
        <w:t xml:space="preserve">овой оценки применяется четырех </w:t>
      </w:r>
      <w:r w:rsidRPr="00110FF4">
        <w:rPr>
          <w:sz w:val="28"/>
          <w:szCs w:val="28"/>
        </w:rPr>
        <w:t xml:space="preserve">балльная шкала. Форма </w:t>
      </w:r>
      <w:r>
        <w:rPr>
          <w:sz w:val="28"/>
          <w:szCs w:val="28"/>
        </w:rPr>
        <w:t>Оценочного листа уровня сформированности компетенций (подготовка и защита ВКР)</w:t>
      </w:r>
      <w:r w:rsidRPr="00110FF4">
        <w:rPr>
          <w:sz w:val="28"/>
          <w:szCs w:val="28"/>
        </w:rPr>
        <w:t xml:space="preserve"> приведена в </w:t>
      </w:r>
      <w:r>
        <w:rPr>
          <w:sz w:val="28"/>
          <w:szCs w:val="28"/>
        </w:rPr>
        <w:t>П</w:t>
      </w:r>
      <w:r w:rsidRPr="00BC09CA">
        <w:rPr>
          <w:sz w:val="28"/>
          <w:szCs w:val="28"/>
        </w:rPr>
        <w:t>риложении</w:t>
      </w:r>
      <w:r>
        <w:rPr>
          <w:sz w:val="28"/>
          <w:szCs w:val="28"/>
        </w:rPr>
        <w:t xml:space="preserve"> З в «П</w:t>
      </w:r>
      <w:r w:rsidRPr="00775601">
        <w:rPr>
          <w:sz w:val="28"/>
          <w:szCs w:val="28"/>
        </w:rPr>
        <w:t>оложени</w:t>
      </w:r>
      <w:r>
        <w:rPr>
          <w:sz w:val="28"/>
          <w:szCs w:val="28"/>
        </w:rPr>
        <w:t>и</w:t>
      </w:r>
      <w:r w:rsidRPr="00775601">
        <w:rPr>
          <w:sz w:val="28"/>
          <w:szCs w:val="28"/>
        </w:rPr>
        <w:t xml:space="preserve"> о государственной итоговой аттестации выпускников программ высшего образования – программ бакалавриата, программ специ</w:t>
      </w:r>
      <w:r>
        <w:rPr>
          <w:sz w:val="28"/>
          <w:szCs w:val="28"/>
        </w:rPr>
        <w:t>алитета и программ магистратуры (Приказ ректора № 128 от 12 июля 2016г</w:t>
      </w:r>
      <w:r w:rsidRPr="00775601">
        <w:rPr>
          <w:sz w:val="28"/>
          <w:szCs w:val="28"/>
        </w:rPr>
        <w:t>.</w:t>
      </w:r>
      <w:r>
        <w:rPr>
          <w:sz w:val="28"/>
          <w:szCs w:val="28"/>
        </w:rPr>
        <w:t>)».</w:t>
      </w:r>
    </w:p>
    <w:p w:rsidR="00A5302C" w:rsidRDefault="00A5302C" w:rsidP="00A5302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Оценочном листе указываются все компетенции, вынесенные на подготовку к процедуре защиты и процедуру защиту ВКР согласно учебного плана ОПОП ВО. Данные компетенции распределяются по разделам пояснительной записки, оценке презентации, докладу материала, ответам на вопросы членов ГЭК и т.д. согласно решаемым задачам ВКР, и, проверяемым в данных разделах работы, при докладе обучающегося, ответах на вопросы компетенциям. В данном оценочном листе принимаются следующие обозначения оценки компетенций</w:t>
      </w:r>
      <w:r w:rsidRPr="00AA3878">
        <w:rPr>
          <w:sz w:val="28"/>
          <w:szCs w:val="28"/>
        </w:rPr>
        <w:t>:</w:t>
      </w:r>
    </w:p>
    <w:p w:rsidR="00A5302C" w:rsidRDefault="00A5302C" w:rsidP="00A5302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уровень освоения компетенции –А</w:t>
      </w:r>
      <w:r w:rsidRPr="00EB5362">
        <w:rPr>
          <w:sz w:val="28"/>
          <w:szCs w:val="28"/>
        </w:rPr>
        <w:t>;</w:t>
      </w:r>
    </w:p>
    <w:p w:rsidR="00A5302C" w:rsidRDefault="00A5302C" w:rsidP="00A5302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 уровень освоения компетенции –Б</w:t>
      </w:r>
      <w:r w:rsidRPr="00EB5362">
        <w:rPr>
          <w:sz w:val="28"/>
          <w:szCs w:val="28"/>
        </w:rPr>
        <w:t>;</w:t>
      </w:r>
    </w:p>
    <w:p w:rsidR="00A5302C" w:rsidRPr="00110FF4" w:rsidRDefault="00A5302C" w:rsidP="00A5302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уровень освоения компетенции –В.  </w:t>
      </w:r>
    </w:p>
    <w:p w:rsidR="00A5302C" w:rsidRPr="00110FF4" w:rsidRDefault="00A5302C" w:rsidP="00A5302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0FF4">
        <w:rPr>
          <w:sz w:val="28"/>
          <w:szCs w:val="28"/>
        </w:rPr>
        <w:t xml:space="preserve">По каждому защищавшемуся </w:t>
      </w:r>
      <w:r>
        <w:rPr>
          <w:sz w:val="28"/>
          <w:szCs w:val="28"/>
        </w:rPr>
        <w:t>обучающемуся</w:t>
      </w:r>
      <w:r w:rsidRPr="00110FF4">
        <w:rPr>
          <w:sz w:val="28"/>
          <w:szCs w:val="28"/>
        </w:rPr>
        <w:t xml:space="preserve"> комиссия рассматривает и анализирует следующие документы:</w:t>
      </w:r>
    </w:p>
    <w:p w:rsidR="00A5302C" w:rsidRPr="00110FF4" w:rsidRDefault="00A5302C" w:rsidP="00A5302C">
      <w:pPr>
        <w:numPr>
          <w:ilvl w:val="0"/>
          <w:numId w:val="3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110FF4">
        <w:rPr>
          <w:sz w:val="28"/>
          <w:szCs w:val="28"/>
        </w:rPr>
        <w:t>отзыв руководителя ВКР;</w:t>
      </w:r>
    </w:p>
    <w:p w:rsidR="00A5302C" w:rsidRPr="00110FF4" w:rsidRDefault="00A5302C" w:rsidP="00A5302C">
      <w:pPr>
        <w:numPr>
          <w:ilvl w:val="0"/>
          <w:numId w:val="3"/>
        </w:numPr>
        <w:tabs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рецензия</w:t>
      </w:r>
      <w:r w:rsidRPr="00110FF4">
        <w:rPr>
          <w:sz w:val="28"/>
          <w:szCs w:val="28"/>
        </w:rPr>
        <w:t>;</w:t>
      </w:r>
    </w:p>
    <w:p w:rsidR="00A5302C" w:rsidRDefault="00A5302C" w:rsidP="00A5302C">
      <w:pPr>
        <w:numPr>
          <w:ilvl w:val="0"/>
          <w:numId w:val="3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110FF4">
        <w:rPr>
          <w:sz w:val="28"/>
          <w:szCs w:val="28"/>
        </w:rPr>
        <w:t xml:space="preserve">оценочные </w:t>
      </w:r>
      <w:r w:rsidRPr="00A80BE5">
        <w:rPr>
          <w:sz w:val="28"/>
          <w:szCs w:val="28"/>
        </w:rPr>
        <w:t>лист</w:t>
      </w:r>
      <w:r>
        <w:rPr>
          <w:sz w:val="28"/>
          <w:szCs w:val="28"/>
        </w:rPr>
        <w:t xml:space="preserve">ы </w:t>
      </w:r>
      <w:r w:rsidRPr="00A80BE5">
        <w:rPr>
          <w:sz w:val="28"/>
          <w:szCs w:val="28"/>
        </w:rPr>
        <w:t>сформированности компетенций, дифференцированны</w:t>
      </w:r>
      <w:r>
        <w:rPr>
          <w:sz w:val="28"/>
          <w:szCs w:val="28"/>
        </w:rPr>
        <w:t>е</w:t>
      </w:r>
      <w:r w:rsidRPr="00A80BE5">
        <w:rPr>
          <w:sz w:val="28"/>
          <w:szCs w:val="28"/>
        </w:rPr>
        <w:t xml:space="preserve"> по объектам оценки</w:t>
      </w:r>
      <w:r>
        <w:rPr>
          <w:sz w:val="28"/>
          <w:szCs w:val="28"/>
        </w:rPr>
        <w:t xml:space="preserve">, </w:t>
      </w:r>
      <w:r w:rsidRPr="00A80BE5">
        <w:rPr>
          <w:sz w:val="28"/>
          <w:szCs w:val="28"/>
        </w:rPr>
        <w:t>каждого члена комиссии</w:t>
      </w:r>
      <w:r>
        <w:rPr>
          <w:sz w:val="28"/>
          <w:szCs w:val="28"/>
        </w:rPr>
        <w:t>;</w:t>
      </w:r>
    </w:p>
    <w:p w:rsidR="00A5302C" w:rsidRPr="00A80BE5" w:rsidRDefault="00A5302C" w:rsidP="00A5302C">
      <w:pPr>
        <w:numPr>
          <w:ilvl w:val="0"/>
          <w:numId w:val="3"/>
        </w:numPr>
        <w:tabs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лист </w:t>
      </w:r>
      <w:r w:rsidRPr="00A80BE5">
        <w:rPr>
          <w:sz w:val="28"/>
          <w:szCs w:val="28"/>
        </w:rPr>
        <w:t>оценки соответствия ВКР требованиям, являющийся основанием для допуска к защите в ГЭК.</w:t>
      </w:r>
    </w:p>
    <w:p w:rsidR="00A5302C" w:rsidRPr="00110FF4" w:rsidRDefault="00A5302C" w:rsidP="00A5302C">
      <w:pPr>
        <w:ind w:firstLine="720"/>
        <w:jc w:val="both"/>
        <w:rPr>
          <w:sz w:val="28"/>
          <w:szCs w:val="28"/>
        </w:rPr>
      </w:pPr>
      <w:r w:rsidRPr="00110FF4">
        <w:rPr>
          <w:sz w:val="28"/>
          <w:szCs w:val="28"/>
        </w:rPr>
        <w:t>Каждый член комиссии в индивидуальной оценочной ведомости проставляет оценки по каждому объекту оценки. Общая оценка выводится членом ГЭК как среднеарифметическая величина отдельных оценок, округленная до целого значения 5 (отлично), 4 (х</w:t>
      </w:r>
      <w:r>
        <w:rPr>
          <w:sz w:val="28"/>
          <w:szCs w:val="28"/>
        </w:rPr>
        <w:t xml:space="preserve">орошо), 3 (удовлетворительно), </w:t>
      </w:r>
      <w:r w:rsidRPr="00110FF4">
        <w:rPr>
          <w:sz w:val="28"/>
          <w:szCs w:val="28"/>
        </w:rPr>
        <w:t>2 (неудовлетворительно).</w:t>
      </w:r>
    </w:p>
    <w:p w:rsidR="00A5302C" w:rsidRPr="00110FF4" w:rsidRDefault="00A5302C" w:rsidP="00A5302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0FF4">
        <w:rPr>
          <w:sz w:val="28"/>
          <w:szCs w:val="28"/>
        </w:rPr>
        <w:t>Итоговая оценка по защите определяется голосованием членов ГЭК, простым большинством голосов. При равном числе голосов голос председателя является решающим.</w:t>
      </w:r>
    </w:p>
    <w:p w:rsidR="00A5302C" w:rsidRPr="00110FF4" w:rsidRDefault="00A5302C" w:rsidP="00A5302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0FF4">
        <w:rPr>
          <w:sz w:val="28"/>
          <w:szCs w:val="28"/>
        </w:rPr>
        <w:t xml:space="preserve">В итоговую ведомость заносится также особое мнение комиссии и рекомендации по использованию результатов ВКР в производстве или учебном процессе, а также рекомендация о возможности направления выпускника для </w:t>
      </w:r>
      <w:r>
        <w:rPr>
          <w:sz w:val="28"/>
          <w:szCs w:val="28"/>
        </w:rPr>
        <w:t>обучение в аспирантуре</w:t>
      </w:r>
      <w:r w:rsidRPr="00110FF4">
        <w:rPr>
          <w:sz w:val="28"/>
          <w:szCs w:val="28"/>
        </w:rPr>
        <w:t>.</w:t>
      </w:r>
    </w:p>
    <w:p w:rsidR="00A5302C" w:rsidRDefault="00A5302C" w:rsidP="00A5302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10FF4">
        <w:rPr>
          <w:sz w:val="28"/>
          <w:szCs w:val="28"/>
        </w:rPr>
        <w:t xml:space="preserve">Итоговая оценка по защите </w:t>
      </w:r>
      <w:r>
        <w:rPr>
          <w:sz w:val="28"/>
          <w:szCs w:val="28"/>
        </w:rPr>
        <w:t xml:space="preserve">ВКР </w:t>
      </w:r>
      <w:r w:rsidRPr="00110FF4">
        <w:rPr>
          <w:sz w:val="28"/>
          <w:szCs w:val="28"/>
        </w:rPr>
        <w:t xml:space="preserve">сообщается </w:t>
      </w:r>
      <w:r>
        <w:rPr>
          <w:sz w:val="28"/>
          <w:szCs w:val="28"/>
        </w:rPr>
        <w:t>обучающемуся</w:t>
      </w:r>
      <w:r w:rsidRPr="00110FF4">
        <w:rPr>
          <w:sz w:val="28"/>
          <w:szCs w:val="28"/>
        </w:rPr>
        <w:t>, проставляется в протокол защ</w:t>
      </w:r>
      <w:r>
        <w:rPr>
          <w:sz w:val="28"/>
          <w:szCs w:val="28"/>
        </w:rPr>
        <w:t>иты и зачетную книжку выпускника.</w:t>
      </w:r>
    </w:p>
    <w:p w:rsidR="00A5302C" w:rsidRDefault="00A5302C" w:rsidP="00A5302C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</w:p>
    <w:p w:rsidR="00A5302C" w:rsidRPr="00563967" w:rsidRDefault="00A5302C" w:rsidP="00A5302C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  <w:sectPr w:rsidR="00A5302C" w:rsidRPr="00563967" w:rsidSect="00A95A1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302C" w:rsidRPr="00D36A22" w:rsidRDefault="00A5302C" w:rsidP="00D36A22">
      <w:pPr>
        <w:spacing w:line="276" w:lineRule="auto"/>
        <w:jc w:val="right"/>
        <w:rPr>
          <w:b/>
          <w:color w:val="000000"/>
          <w:sz w:val="28"/>
          <w:szCs w:val="28"/>
        </w:rPr>
      </w:pPr>
      <w:r w:rsidRPr="00D36A22">
        <w:rPr>
          <w:b/>
          <w:color w:val="000000"/>
          <w:sz w:val="28"/>
          <w:szCs w:val="28"/>
        </w:rPr>
        <w:lastRenderedPageBreak/>
        <w:t>Приложение А</w:t>
      </w:r>
    </w:p>
    <w:p w:rsidR="00A5302C" w:rsidRPr="00D36A22" w:rsidRDefault="00A5302C" w:rsidP="00A5302C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36A22">
        <w:rPr>
          <w:rFonts w:ascii="Times New Roman" w:hAnsi="Times New Roman" w:cs="Times New Roman"/>
          <w:color w:val="auto"/>
          <w:sz w:val="28"/>
          <w:szCs w:val="28"/>
        </w:rPr>
        <w:t>Протокол оценки соответствия выпускной квалификационной работы предъявляемым требованиям</w:t>
      </w:r>
    </w:p>
    <w:tbl>
      <w:tblPr>
        <w:tblStyle w:val="a3"/>
        <w:tblW w:w="10577" w:type="dxa"/>
        <w:tblInd w:w="-885" w:type="dxa"/>
        <w:tblLook w:val="04A0" w:firstRow="1" w:lastRow="0" w:firstColumn="1" w:lastColumn="0" w:noHBand="0" w:noVBand="1"/>
      </w:tblPr>
      <w:tblGrid>
        <w:gridCol w:w="446"/>
        <w:gridCol w:w="936"/>
        <w:gridCol w:w="1268"/>
        <w:gridCol w:w="642"/>
        <w:gridCol w:w="956"/>
        <w:gridCol w:w="2086"/>
        <w:gridCol w:w="2098"/>
        <w:gridCol w:w="2145"/>
      </w:tblGrid>
      <w:tr w:rsidR="00A5302C" w:rsidRPr="00313A50" w:rsidTr="00A95A11">
        <w:tc>
          <w:tcPr>
            <w:tcW w:w="105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5302C" w:rsidRPr="00313A50" w:rsidRDefault="00A5302C" w:rsidP="00A95A11">
            <w:pPr>
              <w:pStyle w:val="af3"/>
              <w:ind w:firstLine="0"/>
              <w:jc w:val="center"/>
              <w:rPr>
                <w:sz w:val="24"/>
              </w:rPr>
            </w:pPr>
          </w:p>
        </w:tc>
      </w:tr>
      <w:tr w:rsidR="00A5302C" w:rsidRPr="00D437DA" w:rsidTr="00A95A11"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A5302C" w:rsidRPr="00D437DA" w:rsidRDefault="00A5302C" w:rsidP="00A95A11">
            <w:pPr>
              <w:pStyle w:val="af3"/>
              <w:ind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A5302C" w:rsidRPr="00D437DA" w:rsidRDefault="00A5302C" w:rsidP="00A95A11">
            <w:pPr>
              <w:pStyle w:val="af3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302C" w:rsidRPr="00D437DA" w:rsidRDefault="00A5302C" w:rsidP="00A95A11">
            <w:pPr>
              <w:pStyle w:val="af3"/>
              <w:ind w:firstLine="0"/>
              <w:rPr>
                <w:b/>
                <w:bCs/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:rsidR="00A5302C" w:rsidRPr="00D437DA" w:rsidRDefault="00A5302C" w:rsidP="00A95A11">
            <w:pPr>
              <w:pStyle w:val="af3"/>
              <w:ind w:firstLine="0"/>
              <w:rPr>
                <w:b/>
                <w:bCs/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группы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</w:tcPr>
          <w:p w:rsidR="00A5302C" w:rsidRPr="00D437DA" w:rsidRDefault="00A5302C" w:rsidP="00A95A11">
            <w:pPr>
              <w:pStyle w:val="af3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302C" w:rsidRPr="00D437DA" w:rsidRDefault="00A5302C" w:rsidP="00A95A11">
            <w:pPr>
              <w:pStyle w:val="af3"/>
              <w:ind w:firstLine="0"/>
              <w:rPr>
                <w:sz w:val="20"/>
                <w:szCs w:val="20"/>
              </w:rPr>
            </w:pPr>
            <w:r w:rsidRPr="00D437DA">
              <w:rPr>
                <w:b/>
                <w:sz w:val="20"/>
                <w:szCs w:val="20"/>
                <w:u w:val="single"/>
              </w:rPr>
              <w:t>__________________</w:t>
            </w:r>
          </w:p>
        </w:tc>
      </w:tr>
      <w:tr w:rsidR="00A5302C" w:rsidRPr="00D437DA" w:rsidTr="00A95A11">
        <w:tc>
          <w:tcPr>
            <w:tcW w:w="1057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02C" w:rsidRPr="00D437DA" w:rsidRDefault="00A5302C" w:rsidP="00A95A11">
            <w:pPr>
              <w:pStyle w:val="af3"/>
              <w:ind w:firstLine="0"/>
              <w:rPr>
                <w:b/>
                <w:sz w:val="20"/>
                <w:szCs w:val="20"/>
                <w:u w:val="single"/>
              </w:rPr>
            </w:pPr>
          </w:p>
        </w:tc>
      </w:tr>
      <w:tr w:rsidR="00A5302C" w:rsidRPr="00D437DA" w:rsidTr="00A95A11">
        <w:tc>
          <w:tcPr>
            <w:tcW w:w="446" w:type="dxa"/>
            <w:tcBorders>
              <w:top w:val="single" w:sz="4" w:space="0" w:color="auto"/>
            </w:tcBorders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jc w:val="left"/>
              <w:rPr>
                <w:bCs/>
                <w:sz w:val="20"/>
                <w:szCs w:val="20"/>
              </w:rPr>
            </w:pPr>
            <w:r w:rsidRPr="00D437DA">
              <w:rPr>
                <w:bCs/>
                <w:sz w:val="20"/>
                <w:szCs w:val="20"/>
              </w:rPr>
              <w:t>№</w:t>
            </w:r>
          </w:p>
        </w:tc>
        <w:tc>
          <w:tcPr>
            <w:tcW w:w="2204" w:type="dxa"/>
            <w:gridSpan w:val="2"/>
            <w:tcBorders>
              <w:top w:val="single" w:sz="4" w:space="0" w:color="auto"/>
            </w:tcBorders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b/>
                <w:sz w:val="20"/>
                <w:szCs w:val="20"/>
              </w:rPr>
            </w:pPr>
            <w:r w:rsidRPr="00D437DA">
              <w:rPr>
                <w:b/>
                <w:sz w:val="20"/>
                <w:szCs w:val="20"/>
              </w:rPr>
              <w:t>Признак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</w:tcBorders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437DA">
              <w:rPr>
                <w:b/>
                <w:bCs/>
                <w:sz w:val="20"/>
                <w:szCs w:val="20"/>
              </w:rPr>
              <w:t>Критерий оценки</w:t>
            </w:r>
          </w:p>
        </w:tc>
        <w:tc>
          <w:tcPr>
            <w:tcW w:w="4243" w:type="dxa"/>
            <w:gridSpan w:val="2"/>
            <w:tcBorders>
              <w:top w:val="single" w:sz="4" w:space="0" w:color="auto"/>
            </w:tcBorders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jc w:val="center"/>
              <w:rPr>
                <w:sz w:val="20"/>
                <w:szCs w:val="20"/>
              </w:rPr>
            </w:pPr>
            <w:r w:rsidRPr="00D437DA">
              <w:rPr>
                <w:b/>
                <w:sz w:val="20"/>
                <w:szCs w:val="20"/>
              </w:rPr>
              <w:t>Значение</w:t>
            </w:r>
          </w:p>
        </w:tc>
      </w:tr>
      <w:tr w:rsidR="00A5302C" w:rsidRPr="00D437DA" w:rsidTr="00A95A11">
        <w:tc>
          <w:tcPr>
            <w:tcW w:w="446" w:type="dxa"/>
          </w:tcPr>
          <w:p w:rsidR="00A5302C" w:rsidRPr="00D437DA" w:rsidRDefault="00A5302C" w:rsidP="00A5302C">
            <w:pPr>
              <w:pStyle w:val="af3"/>
              <w:numPr>
                <w:ilvl w:val="0"/>
                <w:numId w:val="10"/>
              </w:numPr>
              <w:spacing w:line="220" w:lineRule="exact"/>
              <w:ind w:left="0"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204" w:type="dxa"/>
            <w:gridSpan w:val="2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jc w:val="left"/>
              <w:rPr>
                <w:sz w:val="20"/>
                <w:szCs w:val="20"/>
              </w:rPr>
            </w:pPr>
            <w:r w:rsidRPr="00D437DA">
              <w:rPr>
                <w:bCs/>
                <w:sz w:val="20"/>
                <w:szCs w:val="20"/>
              </w:rPr>
              <w:t>Уровень оригинальности</w:t>
            </w:r>
          </w:p>
        </w:tc>
        <w:tc>
          <w:tcPr>
            <w:tcW w:w="3684" w:type="dxa"/>
            <w:gridSpan w:val="3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bCs/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____ %  (дата проверки __.__.______</w:t>
            </w:r>
            <w:r w:rsidRPr="00D437DA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2098" w:type="dxa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2145" w:type="dxa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Не соответствует</w:t>
            </w:r>
          </w:p>
        </w:tc>
      </w:tr>
      <w:tr w:rsidR="00A5302C" w:rsidRPr="00D437DA" w:rsidTr="00A95A11">
        <w:tc>
          <w:tcPr>
            <w:tcW w:w="446" w:type="dxa"/>
          </w:tcPr>
          <w:p w:rsidR="00A5302C" w:rsidRPr="00D437DA" w:rsidRDefault="00A5302C" w:rsidP="00A5302C">
            <w:pPr>
              <w:pStyle w:val="af3"/>
              <w:numPr>
                <w:ilvl w:val="0"/>
                <w:numId w:val="10"/>
              </w:numPr>
              <w:spacing w:line="220" w:lineRule="exact"/>
              <w:ind w:left="0"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204" w:type="dxa"/>
            <w:gridSpan w:val="2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jc w:val="left"/>
              <w:rPr>
                <w:bCs/>
                <w:sz w:val="20"/>
                <w:szCs w:val="20"/>
              </w:rPr>
            </w:pPr>
            <w:r w:rsidRPr="00D437DA">
              <w:rPr>
                <w:bCs/>
                <w:sz w:val="20"/>
                <w:szCs w:val="20"/>
              </w:rPr>
              <w:t>Оформление работы</w:t>
            </w:r>
          </w:p>
        </w:tc>
        <w:tc>
          <w:tcPr>
            <w:tcW w:w="3684" w:type="dxa"/>
            <w:gridSpan w:val="3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Соответствие требованиям ГОСТ / СТП</w:t>
            </w:r>
          </w:p>
        </w:tc>
        <w:tc>
          <w:tcPr>
            <w:tcW w:w="2098" w:type="dxa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2145" w:type="dxa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Не соответствует</w:t>
            </w:r>
          </w:p>
        </w:tc>
      </w:tr>
      <w:tr w:rsidR="00A5302C" w:rsidRPr="00D437DA" w:rsidTr="00A95A11">
        <w:tc>
          <w:tcPr>
            <w:tcW w:w="446" w:type="dxa"/>
          </w:tcPr>
          <w:p w:rsidR="00A5302C" w:rsidRPr="00D437DA" w:rsidRDefault="00A5302C" w:rsidP="00A5302C">
            <w:pPr>
              <w:pStyle w:val="af3"/>
              <w:numPr>
                <w:ilvl w:val="0"/>
                <w:numId w:val="10"/>
              </w:numPr>
              <w:spacing w:line="220" w:lineRule="exact"/>
              <w:ind w:left="0"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204" w:type="dxa"/>
            <w:gridSpan w:val="2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jc w:val="left"/>
              <w:rPr>
                <w:bCs/>
                <w:sz w:val="20"/>
                <w:szCs w:val="20"/>
              </w:rPr>
            </w:pPr>
            <w:r w:rsidRPr="00D437DA">
              <w:rPr>
                <w:bCs/>
                <w:sz w:val="20"/>
                <w:szCs w:val="20"/>
              </w:rPr>
              <w:t>Компетентностная корректность</w:t>
            </w:r>
          </w:p>
        </w:tc>
        <w:tc>
          <w:tcPr>
            <w:tcW w:w="3684" w:type="dxa"/>
            <w:gridSpan w:val="3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Оценка соответствия признаков сформированности компетенций пулу планируемых результатов освоения образовательной программы высшего образования</w:t>
            </w:r>
          </w:p>
        </w:tc>
        <w:tc>
          <w:tcPr>
            <w:tcW w:w="2098" w:type="dxa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2145" w:type="dxa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Не соответствует</w:t>
            </w:r>
          </w:p>
        </w:tc>
      </w:tr>
      <w:tr w:rsidR="00A5302C" w:rsidRPr="00D437DA" w:rsidTr="00A95A11">
        <w:tc>
          <w:tcPr>
            <w:tcW w:w="446" w:type="dxa"/>
          </w:tcPr>
          <w:p w:rsidR="00A5302C" w:rsidRPr="00D437DA" w:rsidRDefault="00A5302C" w:rsidP="00A5302C">
            <w:pPr>
              <w:pStyle w:val="af3"/>
              <w:numPr>
                <w:ilvl w:val="0"/>
                <w:numId w:val="10"/>
              </w:numPr>
              <w:spacing w:line="220" w:lineRule="exact"/>
              <w:ind w:left="0"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204" w:type="dxa"/>
            <w:gridSpan w:val="2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jc w:val="left"/>
              <w:rPr>
                <w:bCs/>
                <w:sz w:val="20"/>
                <w:szCs w:val="20"/>
              </w:rPr>
            </w:pPr>
            <w:r w:rsidRPr="00D437DA">
              <w:rPr>
                <w:bCs/>
                <w:sz w:val="20"/>
                <w:szCs w:val="20"/>
              </w:rPr>
              <w:t>Объем работы</w:t>
            </w:r>
          </w:p>
        </w:tc>
        <w:tc>
          <w:tcPr>
            <w:tcW w:w="3684" w:type="dxa"/>
            <w:gridSpan w:val="3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Соответствие объема работы требованиям к ВКР</w:t>
            </w:r>
          </w:p>
        </w:tc>
        <w:tc>
          <w:tcPr>
            <w:tcW w:w="2098" w:type="dxa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2145" w:type="dxa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Не соответствует</w:t>
            </w:r>
          </w:p>
        </w:tc>
      </w:tr>
      <w:tr w:rsidR="00A5302C" w:rsidRPr="00D437DA" w:rsidTr="00A95A11">
        <w:tc>
          <w:tcPr>
            <w:tcW w:w="446" w:type="dxa"/>
          </w:tcPr>
          <w:p w:rsidR="00A5302C" w:rsidRPr="00D437DA" w:rsidRDefault="00A5302C" w:rsidP="00A5302C">
            <w:pPr>
              <w:pStyle w:val="af3"/>
              <w:numPr>
                <w:ilvl w:val="0"/>
                <w:numId w:val="10"/>
              </w:numPr>
              <w:spacing w:line="220" w:lineRule="exact"/>
              <w:ind w:left="0"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204" w:type="dxa"/>
            <w:gridSpan w:val="2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jc w:val="left"/>
              <w:rPr>
                <w:bCs/>
                <w:sz w:val="20"/>
                <w:szCs w:val="20"/>
              </w:rPr>
            </w:pPr>
            <w:r w:rsidRPr="00D437DA">
              <w:rPr>
                <w:bCs/>
                <w:sz w:val="20"/>
                <w:szCs w:val="20"/>
              </w:rPr>
              <w:t>Полнота элементов справочно-сопроводительного аппарата</w:t>
            </w:r>
          </w:p>
        </w:tc>
        <w:tc>
          <w:tcPr>
            <w:tcW w:w="3684" w:type="dxa"/>
            <w:gridSpan w:val="3"/>
          </w:tcPr>
          <w:p w:rsidR="00A5302C" w:rsidRPr="00D437DA" w:rsidRDefault="00A5302C" w:rsidP="00A95A11">
            <w:pPr>
              <w:spacing w:line="220" w:lineRule="exact"/>
            </w:pPr>
            <w:r w:rsidRPr="00D437DA">
              <w:t>Наличие титульного листа, листов задания, планируемых результатов ВКР, аннотации, содержания, введения, взаимосвязанных разделов, заключения, ссылочного аппарата, актуального списка использованных источников, отзыва руководителя ВКР</w:t>
            </w:r>
          </w:p>
        </w:tc>
        <w:tc>
          <w:tcPr>
            <w:tcW w:w="2098" w:type="dxa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2145" w:type="dxa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Не соответствует</w:t>
            </w:r>
          </w:p>
        </w:tc>
      </w:tr>
      <w:tr w:rsidR="00A5302C" w:rsidRPr="00D437DA" w:rsidTr="00A95A11">
        <w:tc>
          <w:tcPr>
            <w:tcW w:w="446" w:type="dxa"/>
          </w:tcPr>
          <w:p w:rsidR="00A5302C" w:rsidRPr="00D437DA" w:rsidRDefault="00A5302C" w:rsidP="00A5302C">
            <w:pPr>
              <w:pStyle w:val="af3"/>
              <w:numPr>
                <w:ilvl w:val="0"/>
                <w:numId w:val="10"/>
              </w:numPr>
              <w:spacing w:line="220" w:lineRule="exact"/>
              <w:ind w:left="0"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204" w:type="dxa"/>
            <w:gridSpan w:val="2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jc w:val="left"/>
              <w:rPr>
                <w:bCs/>
                <w:sz w:val="20"/>
                <w:szCs w:val="20"/>
              </w:rPr>
            </w:pPr>
            <w:r w:rsidRPr="00D437DA">
              <w:rPr>
                <w:bCs/>
                <w:sz w:val="20"/>
                <w:szCs w:val="20"/>
              </w:rPr>
              <w:t>Соответствие содержания работы заявленной теме</w:t>
            </w:r>
          </w:p>
        </w:tc>
        <w:tc>
          <w:tcPr>
            <w:tcW w:w="3684" w:type="dxa"/>
            <w:gridSpan w:val="3"/>
          </w:tcPr>
          <w:p w:rsidR="00A5302C" w:rsidRPr="00D437DA" w:rsidRDefault="00A5302C" w:rsidP="00A95A11">
            <w:pPr>
              <w:spacing w:line="220" w:lineRule="exact"/>
            </w:pPr>
            <w:r w:rsidRPr="00D437DA">
              <w:t>Соответствие текста работы, иллюстративного материала, списка использованных источников, выводов и предложений заявленной теме.</w:t>
            </w:r>
          </w:p>
        </w:tc>
        <w:tc>
          <w:tcPr>
            <w:tcW w:w="2098" w:type="dxa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2145" w:type="dxa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Не соответствует</w:t>
            </w:r>
          </w:p>
        </w:tc>
      </w:tr>
      <w:tr w:rsidR="00A5302C" w:rsidRPr="00D437DA" w:rsidTr="00A95A11">
        <w:tc>
          <w:tcPr>
            <w:tcW w:w="446" w:type="dxa"/>
          </w:tcPr>
          <w:p w:rsidR="00A5302C" w:rsidRPr="00D437DA" w:rsidRDefault="00A5302C" w:rsidP="00A5302C">
            <w:pPr>
              <w:pStyle w:val="af3"/>
              <w:numPr>
                <w:ilvl w:val="0"/>
                <w:numId w:val="10"/>
              </w:numPr>
              <w:spacing w:line="220" w:lineRule="exact"/>
              <w:ind w:left="0"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204" w:type="dxa"/>
            <w:gridSpan w:val="2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jc w:val="left"/>
              <w:rPr>
                <w:bCs/>
                <w:sz w:val="20"/>
                <w:szCs w:val="20"/>
              </w:rPr>
            </w:pPr>
            <w:r w:rsidRPr="00D437DA">
              <w:rPr>
                <w:bCs/>
                <w:sz w:val="20"/>
                <w:szCs w:val="20"/>
              </w:rPr>
              <w:t>Логика и структурная композиция</w:t>
            </w:r>
          </w:p>
        </w:tc>
        <w:tc>
          <w:tcPr>
            <w:tcW w:w="3684" w:type="dxa"/>
            <w:gridSpan w:val="3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Структурная композиция характеризуется когнитивной эргономичностью: прослеживается логика и этапы исследования, идентифицируется логика перехода от одного раздела к другому, подразделы композиционно гармоничны.</w:t>
            </w:r>
          </w:p>
        </w:tc>
        <w:tc>
          <w:tcPr>
            <w:tcW w:w="2098" w:type="dxa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2145" w:type="dxa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Не соответствует</w:t>
            </w:r>
          </w:p>
        </w:tc>
      </w:tr>
      <w:tr w:rsidR="00A5302C" w:rsidRPr="00D437DA" w:rsidTr="00A95A11">
        <w:tc>
          <w:tcPr>
            <w:tcW w:w="446" w:type="dxa"/>
          </w:tcPr>
          <w:p w:rsidR="00A5302C" w:rsidRPr="00D437DA" w:rsidRDefault="00A5302C" w:rsidP="00A5302C">
            <w:pPr>
              <w:pStyle w:val="af3"/>
              <w:numPr>
                <w:ilvl w:val="0"/>
                <w:numId w:val="10"/>
              </w:numPr>
              <w:spacing w:line="220" w:lineRule="exact"/>
              <w:ind w:left="0"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204" w:type="dxa"/>
            <w:gridSpan w:val="2"/>
          </w:tcPr>
          <w:p w:rsidR="00A5302C" w:rsidRPr="00D437DA" w:rsidRDefault="00A5302C" w:rsidP="00A95A11">
            <w:pPr>
              <w:spacing w:line="220" w:lineRule="exact"/>
            </w:pPr>
            <w:r w:rsidRPr="00D437DA">
              <w:t>Полнота и достоверность приводимых сведений</w:t>
            </w:r>
          </w:p>
        </w:tc>
        <w:tc>
          <w:tcPr>
            <w:tcW w:w="3684" w:type="dxa"/>
            <w:gridSpan w:val="3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Соответствие функциональности эмпирико-фактологического базиса и инструментарно-методического аппарата</w:t>
            </w:r>
          </w:p>
        </w:tc>
        <w:tc>
          <w:tcPr>
            <w:tcW w:w="2098" w:type="dxa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2145" w:type="dxa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Не соответствует</w:t>
            </w:r>
          </w:p>
        </w:tc>
      </w:tr>
      <w:tr w:rsidR="00A5302C" w:rsidRPr="00D437DA" w:rsidTr="00A95A11">
        <w:tc>
          <w:tcPr>
            <w:tcW w:w="446" w:type="dxa"/>
          </w:tcPr>
          <w:p w:rsidR="00A5302C" w:rsidRPr="00D437DA" w:rsidRDefault="00A5302C" w:rsidP="00A5302C">
            <w:pPr>
              <w:pStyle w:val="af3"/>
              <w:numPr>
                <w:ilvl w:val="0"/>
                <w:numId w:val="10"/>
              </w:numPr>
              <w:spacing w:line="220" w:lineRule="exact"/>
              <w:ind w:left="0"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204" w:type="dxa"/>
            <w:gridSpan w:val="2"/>
          </w:tcPr>
          <w:p w:rsidR="00A5302C" w:rsidRPr="00D437DA" w:rsidRDefault="00A5302C" w:rsidP="00A95A11">
            <w:pPr>
              <w:spacing w:line="220" w:lineRule="exact"/>
            </w:pPr>
            <w:r w:rsidRPr="00D437DA">
              <w:t>Актуальность содержания</w:t>
            </w:r>
          </w:p>
        </w:tc>
        <w:tc>
          <w:tcPr>
            <w:tcW w:w="3684" w:type="dxa"/>
            <w:gridSpan w:val="3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Соответствие содержания актуальным трендам и тенденциям хозяйственной системы</w:t>
            </w:r>
          </w:p>
        </w:tc>
        <w:tc>
          <w:tcPr>
            <w:tcW w:w="2098" w:type="dxa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2145" w:type="dxa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Не соответствует</w:t>
            </w:r>
          </w:p>
        </w:tc>
      </w:tr>
      <w:tr w:rsidR="00A5302C" w:rsidRPr="00D437DA" w:rsidTr="00A95A11">
        <w:tc>
          <w:tcPr>
            <w:tcW w:w="446" w:type="dxa"/>
          </w:tcPr>
          <w:p w:rsidR="00A5302C" w:rsidRPr="00D437DA" w:rsidRDefault="00A5302C" w:rsidP="00A5302C">
            <w:pPr>
              <w:pStyle w:val="af3"/>
              <w:numPr>
                <w:ilvl w:val="0"/>
                <w:numId w:val="10"/>
              </w:numPr>
              <w:spacing w:line="220" w:lineRule="exact"/>
              <w:ind w:left="0"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204" w:type="dxa"/>
            <w:gridSpan w:val="2"/>
          </w:tcPr>
          <w:p w:rsidR="00A5302C" w:rsidRPr="00D437DA" w:rsidRDefault="00A5302C" w:rsidP="00A95A11">
            <w:pPr>
              <w:spacing w:line="220" w:lineRule="exact"/>
            </w:pPr>
            <w:r w:rsidRPr="00D437DA">
              <w:t>Корректность расчетов</w:t>
            </w:r>
          </w:p>
        </w:tc>
        <w:tc>
          <w:tcPr>
            <w:tcW w:w="3684" w:type="dxa"/>
            <w:gridSpan w:val="3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Соответствие расчетов методическим рекомендациям и корректная интерпретация полученных значений</w:t>
            </w:r>
          </w:p>
        </w:tc>
        <w:tc>
          <w:tcPr>
            <w:tcW w:w="2098" w:type="dxa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2145" w:type="dxa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Не соответствует</w:t>
            </w:r>
          </w:p>
        </w:tc>
      </w:tr>
      <w:tr w:rsidR="00A5302C" w:rsidRPr="00D437DA" w:rsidTr="00A95A11">
        <w:tc>
          <w:tcPr>
            <w:tcW w:w="446" w:type="dxa"/>
          </w:tcPr>
          <w:p w:rsidR="00A5302C" w:rsidRPr="00D437DA" w:rsidRDefault="00A5302C" w:rsidP="00A5302C">
            <w:pPr>
              <w:pStyle w:val="af3"/>
              <w:numPr>
                <w:ilvl w:val="0"/>
                <w:numId w:val="10"/>
              </w:numPr>
              <w:spacing w:line="220" w:lineRule="exact"/>
              <w:ind w:left="0"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204" w:type="dxa"/>
            <w:gridSpan w:val="2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jc w:val="left"/>
              <w:rPr>
                <w:bCs/>
                <w:sz w:val="20"/>
                <w:szCs w:val="20"/>
              </w:rPr>
            </w:pPr>
            <w:r w:rsidRPr="00D437DA">
              <w:rPr>
                <w:bCs/>
                <w:sz w:val="20"/>
                <w:szCs w:val="20"/>
              </w:rPr>
              <w:t>Корректность выводов, результатов и обобщений</w:t>
            </w:r>
          </w:p>
        </w:tc>
        <w:tc>
          <w:tcPr>
            <w:tcW w:w="3684" w:type="dxa"/>
            <w:gridSpan w:val="3"/>
          </w:tcPr>
          <w:p w:rsidR="00A5302C" w:rsidRPr="00D437DA" w:rsidRDefault="00A5302C" w:rsidP="00A95A11">
            <w:pPr>
              <w:spacing w:line="220" w:lineRule="exact"/>
            </w:pPr>
            <w:r w:rsidRPr="00D437DA">
              <w:t>Соответствие выводов содержанию работы и эмпирико-фактологическому базису</w:t>
            </w:r>
          </w:p>
        </w:tc>
        <w:tc>
          <w:tcPr>
            <w:tcW w:w="2098" w:type="dxa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2145" w:type="dxa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Не соответствует</w:t>
            </w:r>
          </w:p>
        </w:tc>
      </w:tr>
      <w:tr w:rsidR="00A5302C" w:rsidRPr="00D437DA" w:rsidTr="00A95A11">
        <w:tc>
          <w:tcPr>
            <w:tcW w:w="446" w:type="dxa"/>
          </w:tcPr>
          <w:p w:rsidR="00A5302C" w:rsidRPr="00D437DA" w:rsidRDefault="00A5302C" w:rsidP="00A5302C">
            <w:pPr>
              <w:pStyle w:val="af3"/>
              <w:numPr>
                <w:ilvl w:val="0"/>
                <w:numId w:val="10"/>
              </w:numPr>
              <w:spacing w:line="220" w:lineRule="exact"/>
              <w:ind w:left="0"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204" w:type="dxa"/>
            <w:gridSpan w:val="2"/>
          </w:tcPr>
          <w:p w:rsidR="00A5302C" w:rsidRPr="00D437DA" w:rsidRDefault="00A5302C" w:rsidP="00A95A11">
            <w:pPr>
              <w:spacing w:line="220" w:lineRule="exact"/>
            </w:pPr>
            <w:r w:rsidRPr="00D437DA">
              <w:t>Качество и содержание иллюстраций</w:t>
            </w:r>
          </w:p>
        </w:tc>
        <w:tc>
          <w:tcPr>
            <w:tcW w:w="3684" w:type="dxa"/>
            <w:gridSpan w:val="3"/>
          </w:tcPr>
          <w:p w:rsidR="00A5302C" w:rsidRPr="00D437DA" w:rsidRDefault="00A5302C" w:rsidP="00A95A11">
            <w:pPr>
              <w:spacing w:line="220" w:lineRule="exact"/>
            </w:pPr>
            <w:r w:rsidRPr="00D437DA">
              <w:t>Соответствие иллюстративного материала теме и содержанию работы, наличие ссылки на источники.</w:t>
            </w:r>
          </w:p>
        </w:tc>
        <w:tc>
          <w:tcPr>
            <w:tcW w:w="2098" w:type="dxa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2145" w:type="dxa"/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Не соответствует</w:t>
            </w:r>
          </w:p>
        </w:tc>
      </w:tr>
      <w:tr w:rsidR="00A5302C" w:rsidRPr="00D437DA" w:rsidTr="00A95A11">
        <w:tc>
          <w:tcPr>
            <w:tcW w:w="446" w:type="dxa"/>
            <w:tcBorders>
              <w:bottom w:val="single" w:sz="4" w:space="0" w:color="auto"/>
            </w:tcBorders>
          </w:tcPr>
          <w:p w:rsidR="00A5302C" w:rsidRPr="00D437DA" w:rsidRDefault="00A5302C" w:rsidP="00A5302C">
            <w:pPr>
              <w:pStyle w:val="af3"/>
              <w:numPr>
                <w:ilvl w:val="0"/>
                <w:numId w:val="10"/>
              </w:numPr>
              <w:spacing w:line="220" w:lineRule="exact"/>
              <w:ind w:left="0"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tcBorders>
              <w:bottom w:val="single" w:sz="4" w:space="0" w:color="auto"/>
            </w:tcBorders>
          </w:tcPr>
          <w:p w:rsidR="00A5302C" w:rsidRPr="00D437DA" w:rsidRDefault="00A5302C" w:rsidP="00A95A11">
            <w:pPr>
              <w:spacing w:line="220" w:lineRule="exact"/>
            </w:pPr>
            <w:r w:rsidRPr="00D437DA">
              <w:t>Терминология и стиль изложения</w:t>
            </w:r>
          </w:p>
        </w:tc>
        <w:tc>
          <w:tcPr>
            <w:tcW w:w="3684" w:type="dxa"/>
            <w:gridSpan w:val="3"/>
            <w:tcBorders>
              <w:bottom w:val="single" w:sz="4" w:space="0" w:color="auto"/>
            </w:tcBorders>
          </w:tcPr>
          <w:p w:rsidR="00A5302C" w:rsidRPr="00D437DA" w:rsidRDefault="00A5302C" w:rsidP="00A95A11">
            <w:pPr>
              <w:spacing w:line="220" w:lineRule="exact"/>
            </w:pPr>
            <w:r w:rsidRPr="00D437DA">
              <w:t>Терминологически и стилистически работа соответствует квалификационному уровню по направлению и профилю подготовки</w:t>
            </w:r>
          </w:p>
        </w:tc>
        <w:tc>
          <w:tcPr>
            <w:tcW w:w="2098" w:type="dxa"/>
            <w:tcBorders>
              <w:bottom w:val="single" w:sz="4" w:space="0" w:color="auto"/>
            </w:tcBorders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2145" w:type="dxa"/>
            <w:tcBorders>
              <w:bottom w:val="single" w:sz="4" w:space="0" w:color="auto"/>
            </w:tcBorders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Не соответствует</w:t>
            </w:r>
          </w:p>
        </w:tc>
      </w:tr>
      <w:tr w:rsidR="00A5302C" w:rsidRPr="00D437DA" w:rsidTr="00A95A11">
        <w:tc>
          <w:tcPr>
            <w:tcW w:w="6334" w:type="dxa"/>
            <w:gridSpan w:val="6"/>
            <w:tcBorders>
              <w:bottom w:val="single" w:sz="4" w:space="0" w:color="auto"/>
            </w:tcBorders>
          </w:tcPr>
          <w:p w:rsidR="00A5302C" w:rsidRPr="00D437DA" w:rsidRDefault="00A5302C" w:rsidP="00A95A11">
            <w:pPr>
              <w:spacing w:line="220" w:lineRule="exact"/>
            </w:pPr>
            <w:r w:rsidRPr="00D437DA">
              <w:t>По совокупности интегрального анализа критериальных признаков оценки соответствия работы требованиям ОП ВО, ВКР к защите в ГЭК</w:t>
            </w:r>
          </w:p>
        </w:tc>
        <w:tc>
          <w:tcPr>
            <w:tcW w:w="2098" w:type="dxa"/>
            <w:tcBorders>
              <w:bottom w:val="single" w:sz="4" w:space="0" w:color="auto"/>
            </w:tcBorders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ДОПУЩЕНА</w:t>
            </w:r>
          </w:p>
        </w:tc>
        <w:tc>
          <w:tcPr>
            <w:tcW w:w="2145" w:type="dxa"/>
            <w:tcBorders>
              <w:bottom w:val="single" w:sz="4" w:space="0" w:color="auto"/>
            </w:tcBorders>
          </w:tcPr>
          <w:p w:rsidR="00A5302C" w:rsidRPr="00D437DA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D437DA">
              <w:rPr>
                <w:sz w:val="20"/>
                <w:szCs w:val="20"/>
              </w:rPr>
              <w:t>НЕ ДОПУЩЕНА</w:t>
            </w:r>
          </w:p>
        </w:tc>
      </w:tr>
      <w:tr w:rsidR="00A5302C" w:rsidRPr="00313A50" w:rsidTr="00A95A11">
        <w:trPr>
          <w:trHeight w:val="313"/>
        </w:trPr>
        <w:tc>
          <w:tcPr>
            <w:tcW w:w="26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302C" w:rsidRDefault="00A5302C" w:rsidP="00A95A11">
            <w:pPr>
              <w:spacing w:line="220" w:lineRule="exact"/>
            </w:pPr>
          </w:p>
          <w:p w:rsidR="00A5302C" w:rsidRPr="00313A50" w:rsidRDefault="00A5302C" w:rsidP="00A95A11">
            <w:pPr>
              <w:spacing w:line="220" w:lineRule="exact"/>
            </w:pPr>
            <w:r w:rsidRPr="00313A50">
              <w:t>Зав. кафедрой «Экономика»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302C" w:rsidRPr="00313A50" w:rsidRDefault="00A5302C" w:rsidP="00A95A11">
            <w:pPr>
              <w:spacing w:line="220" w:lineRule="exact"/>
            </w:pPr>
          </w:p>
        </w:tc>
        <w:tc>
          <w:tcPr>
            <w:tcW w:w="4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302C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</w:p>
          <w:p w:rsidR="00A5302C" w:rsidRPr="00313A50" w:rsidRDefault="00A5302C" w:rsidP="00A95A11">
            <w:pPr>
              <w:pStyle w:val="af3"/>
              <w:spacing w:line="220" w:lineRule="exact"/>
              <w:ind w:firstLine="0"/>
              <w:rPr>
                <w:sz w:val="20"/>
                <w:szCs w:val="20"/>
              </w:rPr>
            </w:pPr>
            <w:r w:rsidRPr="00313A50">
              <w:rPr>
                <w:sz w:val="20"/>
                <w:szCs w:val="20"/>
              </w:rPr>
              <w:t>И.А.Еременко</w:t>
            </w:r>
          </w:p>
        </w:tc>
      </w:tr>
    </w:tbl>
    <w:p w:rsidR="00A5302C" w:rsidRPr="00313A50" w:rsidRDefault="00A5302C" w:rsidP="00A5302C">
      <w:pPr>
        <w:spacing w:line="220" w:lineRule="exact"/>
        <w:rPr>
          <w:color w:val="000000"/>
          <w:sz w:val="28"/>
          <w:szCs w:val="28"/>
        </w:rPr>
      </w:pPr>
      <w:r w:rsidRPr="00313A50">
        <w:t>__.______.201_</w:t>
      </w:r>
    </w:p>
    <w:p w:rsidR="00A5302C" w:rsidRDefault="00A5302C" w:rsidP="00A5302C">
      <w:pPr>
        <w:spacing w:after="160" w:line="259" w:lineRule="auto"/>
        <w:rPr>
          <w:sz w:val="24"/>
          <w:szCs w:val="24"/>
        </w:rPr>
        <w:sectPr w:rsidR="00A5302C" w:rsidSect="00A95A11">
          <w:headerReference w:type="default" r:id="rId10"/>
          <w:footerReference w:type="even" r:id="rId11"/>
          <w:footerReference w:type="default" r:id="rId12"/>
          <w:pgSz w:w="11906" w:h="16838"/>
          <w:pgMar w:top="1134" w:right="1134" w:bottom="1134" w:left="1134" w:header="709" w:footer="709" w:gutter="0"/>
          <w:cols w:space="709"/>
          <w:titlePg/>
          <w:docGrid w:linePitch="360"/>
        </w:sectPr>
      </w:pPr>
    </w:p>
    <w:p w:rsidR="00D36A22" w:rsidRDefault="00A5302C" w:rsidP="00A530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</w:t>
      </w:r>
      <w:r w:rsidR="00D36A22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Приложение </w:t>
      </w:r>
      <w:r w:rsidR="00D36A22">
        <w:rPr>
          <w:b/>
          <w:sz w:val="28"/>
          <w:szCs w:val="28"/>
        </w:rPr>
        <w:t>Б</w:t>
      </w:r>
    </w:p>
    <w:p w:rsidR="00A5302C" w:rsidRDefault="00A5302C" w:rsidP="00A530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Оценочный лист уровня сформированности компетенций  </w:t>
      </w:r>
    </w:p>
    <w:p w:rsidR="00A5302C" w:rsidRDefault="00A5302C" w:rsidP="00A530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 подготовка и защита выпускной квалификационной работы)</w:t>
      </w:r>
    </w:p>
    <w:p w:rsidR="00A5302C" w:rsidRPr="00703667" w:rsidRDefault="00A5302C" w:rsidP="00A5302C">
      <w:pPr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</w:t>
      </w:r>
      <w:r w:rsidRPr="00703667">
        <w:rPr>
          <w:sz w:val="28"/>
          <w:szCs w:val="28"/>
        </w:rPr>
        <w:t>Направление подготовки</w:t>
      </w:r>
      <w:r w:rsidRPr="00703667">
        <w:rPr>
          <w:sz w:val="28"/>
          <w:szCs w:val="28"/>
          <w:u w:val="single"/>
        </w:rPr>
        <w:tab/>
      </w:r>
      <w:r w:rsidRPr="00EF3C05">
        <w:rPr>
          <w:sz w:val="28"/>
          <w:szCs w:val="28"/>
          <w:u w:val="single"/>
        </w:rPr>
        <w:t>38.04.04 Государственное и муниципальное управление</w:t>
      </w:r>
      <w:r w:rsidRPr="00703667">
        <w:rPr>
          <w:sz w:val="28"/>
          <w:szCs w:val="28"/>
          <w:u w:val="single"/>
        </w:rPr>
        <w:tab/>
      </w:r>
      <w:r w:rsidRPr="00703667">
        <w:rPr>
          <w:sz w:val="28"/>
          <w:szCs w:val="28"/>
          <w:u w:val="single"/>
        </w:rPr>
        <w:tab/>
      </w:r>
      <w:r w:rsidRPr="00703667">
        <w:rPr>
          <w:sz w:val="28"/>
          <w:szCs w:val="28"/>
          <w:u w:val="single"/>
        </w:rPr>
        <w:tab/>
      </w:r>
      <w:r w:rsidRPr="00703667">
        <w:rPr>
          <w:sz w:val="28"/>
          <w:szCs w:val="28"/>
          <w:u w:val="single"/>
        </w:rPr>
        <w:tab/>
      </w:r>
      <w:r w:rsidRPr="00703667">
        <w:rPr>
          <w:sz w:val="28"/>
          <w:szCs w:val="28"/>
        </w:rPr>
        <w:tab/>
      </w:r>
      <w:r w:rsidRPr="00703667">
        <w:rPr>
          <w:sz w:val="28"/>
          <w:szCs w:val="28"/>
        </w:rPr>
        <w:tab/>
      </w:r>
      <w:r w:rsidRPr="00703667">
        <w:rPr>
          <w:sz w:val="28"/>
          <w:szCs w:val="28"/>
        </w:rPr>
        <w:tab/>
      </w:r>
      <w:r w:rsidRPr="00703667">
        <w:rPr>
          <w:i/>
        </w:rPr>
        <w:t xml:space="preserve">                                                                                                                                 Шифр, наименование</w:t>
      </w:r>
      <w:r w:rsidRPr="00703667">
        <w:rPr>
          <w:sz w:val="28"/>
          <w:szCs w:val="28"/>
        </w:rPr>
        <w:tab/>
      </w:r>
    </w:p>
    <w:p w:rsidR="00A5302C" w:rsidRPr="008C2C48" w:rsidRDefault="00A5302C" w:rsidP="00A5302C">
      <w:pPr>
        <w:rPr>
          <w:sz w:val="28"/>
          <w:szCs w:val="28"/>
        </w:rPr>
      </w:pPr>
      <w:r>
        <w:rPr>
          <w:sz w:val="28"/>
          <w:szCs w:val="28"/>
        </w:rPr>
        <w:t xml:space="preserve">             П</w:t>
      </w:r>
      <w:r w:rsidRPr="00703667">
        <w:rPr>
          <w:sz w:val="28"/>
          <w:szCs w:val="28"/>
        </w:rPr>
        <w:t>рограмма</w:t>
      </w:r>
      <w:r w:rsidRPr="00703667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EF3C05">
        <w:rPr>
          <w:sz w:val="28"/>
          <w:szCs w:val="28"/>
          <w:u w:val="single"/>
        </w:rPr>
        <w:t xml:space="preserve"> «</w:t>
      </w:r>
      <w:r w:rsidR="00F61E13">
        <w:rPr>
          <w:sz w:val="28"/>
          <w:szCs w:val="28"/>
          <w:u w:val="single"/>
        </w:rPr>
        <w:t>Государственное и муниципальное управление</w:t>
      </w:r>
      <w:r w:rsidRPr="00EF3C05">
        <w:rPr>
          <w:sz w:val="28"/>
          <w:szCs w:val="28"/>
          <w:u w:val="single"/>
        </w:rPr>
        <w:t>»</w:t>
      </w:r>
      <w:r w:rsidRPr="00703667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A5302C" w:rsidRPr="00703667" w:rsidRDefault="00A5302C" w:rsidP="00A5302C">
      <w:pPr>
        <w:rPr>
          <w:i/>
        </w:rPr>
      </w:pPr>
      <w:r w:rsidRPr="00703667">
        <w:rPr>
          <w:sz w:val="28"/>
          <w:szCs w:val="28"/>
        </w:rPr>
        <w:t xml:space="preserve">                                                                                                            </w:t>
      </w:r>
      <w:r w:rsidRPr="00703667">
        <w:rPr>
          <w:i/>
        </w:rPr>
        <w:t>Наименование</w:t>
      </w:r>
    </w:p>
    <w:p w:rsidR="00A5302C" w:rsidRPr="00703667" w:rsidRDefault="00A5302C" w:rsidP="00A5302C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</w:t>
      </w:r>
      <w:r w:rsidRPr="00703667">
        <w:rPr>
          <w:sz w:val="28"/>
          <w:szCs w:val="28"/>
        </w:rPr>
        <w:t>Дата</w:t>
      </w:r>
      <w:r w:rsidRPr="00703667">
        <w:rPr>
          <w:sz w:val="28"/>
          <w:szCs w:val="28"/>
          <w:u w:val="single"/>
        </w:rPr>
        <w:tab/>
      </w:r>
      <w:r w:rsidRPr="00703667">
        <w:rPr>
          <w:sz w:val="28"/>
          <w:szCs w:val="28"/>
          <w:u w:val="single"/>
        </w:rPr>
        <w:tab/>
      </w:r>
      <w:r w:rsidRPr="00703667">
        <w:rPr>
          <w:sz w:val="28"/>
          <w:szCs w:val="28"/>
          <w:u w:val="single"/>
        </w:rPr>
        <w:tab/>
      </w:r>
      <w:r w:rsidRPr="00703667">
        <w:rPr>
          <w:sz w:val="28"/>
          <w:szCs w:val="28"/>
          <w:u w:val="single"/>
        </w:rPr>
        <w:tab/>
      </w:r>
    </w:p>
    <w:p w:rsidR="00A5302C" w:rsidRPr="00703667" w:rsidRDefault="00A5302C" w:rsidP="00A5302C">
      <w:pPr>
        <w:rPr>
          <w:b/>
          <w:sz w:val="28"/>
          <w:szCs w:val="28"/>
        </w:rPr>
      </w:pPr>
    </w:p>
    <w:tbl>
      <w:tblPr>
        <w:tblW w:w="15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0"/>
        <w:gridCol w:w="3"/>
        <w:gridCol w:w="274"/>
        <w:gridCol w:w="4"/>
        <w:gridCol w:w="274"/>
        <w:gridCol w:w="5"/>
        <w:gridCol w:w="272"/>
        <w:gridCol w:w="6"/>
        <w:gridCol w:w="272"/>
        <w:gridCol w:w="7"/>
        <w:gridCol w:w="271"/>
        <w:gridCol w:w="8"/>
        <w:gridCol w:w="282"/>
        <w:gridCol w:w="9"/>
        <w:gridCol w:w="281"/>
        <w:gridCol w:w="9"/>
        <w:gridCol w:w="281"/>
        <w:gridCol w:w="9"/>
        <w:gridCol w:w="281"/>
        <w:gridCol w:w="9"/>
        <w:gridCol w:w="281"/>
        <w:gridCol w:w="9"/>
        <w:gridCol w:w="346"/>
        <w:gridCol w:w="13"/>
        <w:gridCol w:w="334"/>
        <w:gridCol w:w="35"/>
        <w:gridCol w:w="311"/>
        <w:gridCol w:w="57"/>
        <w:gridCol w:w="290"/>
        <w:gridCol w:w="79"/>
        <w:gridCol w:w="256"/>
        <w:gridCol w:w="12"/>
        <w:gridCol w:w="369"/>
        <w:gridCol w:w="57"/>
        <w:gridCol w:w="43"/>
        <w:gridCol w:w="269"/>
        <w:gridCol w:w="100"/>
        <w:gridCol w:w="270"/>
        <w:gridCol w:w="98"/>
        <w:gridCol w:w="272"/>
        <w:gridCol w:w="97"/>
        <w:gridCol w:w="256"/>
        <w:gridCol w:w="17"/>
        <w:gridCol w:w="369"/>
        <w:gridCol w:w="89"/>
        <w:gridCol w:w="280"/>
        <w:gridCol w:w="83"/>
        <w:gridCol w:w="287"/>
        <w:gridCol w:w="76"/>
        <w:gridCol w:w="293"/>
        <w:gridCol w:w="70"/>
        <w:gridCol w:w="278"/>
        <w:gridCol w:w="22"/>
        <w:gridCol w:w="295"/>
        <w:gridCol w:w="46"/>
        <w:gridCol w:w="249"/>
        <w:gridCol w:w="29"/>
        <w:gridCol w:w="266"/>
        <w:gridCol w:w="12"/>
        <w:gridCol w:w="278"/>
        <w:gridCol w:w="5"/>
        <w:gridCol w:w="273"/>
        <w:gridCol w:w="22"/>
        <w:gridCol w:w="256"/>
        <w:gridCol w:w="7"/>
        <w:gridCol w:w="264"/>
        <w:gridCol w:w="7"/>
        <w:gridCol w:w="256"/>
        <w:gridCol w:w="23"/>
        <w:gridCol w:w="241"/>
        <w:gridCol w:w="37"/>
        <w:gridCol w:w="227"/>
        <w:gridCol w:w="52"/>
        <w:gridCol w:w="211"/>
        <w:gridCol w:w="25"/>
        <w:gridCol w:w="236"/>
        <w:gridCol w:w="3"/>
        <w:gridCol w:w="233"/>
        <w:gridCol w:w="30"/>
        <w:gridCol w:w="206"/>
        <w:gridCol w:w="58"/>
        <w:gridCol w:w="242"/>
        <w:gridCol w:w="22"/>
        <w:gridCol w:w="970"/>
        <w:gridCol w:w="24"/>
      </w:tblGrid>
      <w:tr w:rsidR="00A5302C" w:rsidTr="00A95A11">
        <w:trPr>
          <w:gridAfter w:val="1"/>
          <w:wAfter w:w="24" w:type="dxa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2C" w:rsidRPr="00060A78" w:rsidRDefault="00A5302C" w:rsidP="00A95A11">
            <w:pPr>
              <w:jc w:val="center"/>
            </w:pPr>
            <w:r w:rsidRPr="00060A78">
              <w:t>Фамилия, имя, отчество студента</w:t>
            </w:r>
          </w:p>
          <w:p w:rsidR="00A5302C" w:rsidRPr="00060A78" w:rsidRDefault="00A5302C" w:rsidP="00A95A11">
            <w:pPr>
              <w:jc w:val="both"/>
            </w:pPr>
          </w:p>
        </w:tc>
        <w:tc>
          <w:tcPr>
            <w:tcW w:w="641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2C" w:rsidRPr="00060A78" w:rsidRDefault="00A5302C" w:rsidP="00A95A11">
            <w:pPr>
              <w:jc w:val="center"/>
            </w:pPr>
            <w:r w:rsidRPr="00060A78">
              <w:t>Оценка пояснительной записки</w:t>
            </w:r>
          </w:p>
        </w:tc>
        <w:tc>
          <w:tcPr>
            <w:tcW w:w="1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2C" w:rsidRPr="00060A78" w:rsidRDefault="00A5302C" w:rsidP="00A95A11">
            <w:pPr>
              <w:jc w:val="center"/>
            </w:pPr>
            <w:r w:rsidRPr="00060A78">
              <w:t>Оценка графического материала (презентации)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2C" w:rsidRPr="00060A78" w:rsidRDefault="00A5302C" w:rsidP="00A95A11">
            <w:pPr>
              <w:jc w:val="center"/>
            </w:pPr>
            <w:r>
              <w:t>Оценка доклада</w:t>
            </w:r>
          </w:p>
        </w:tc>
        <w:tc>
          <w:tcPr>
            <w:tcW w:w="263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2C" w:rsidRPr="00060A78" w:rsidRDefault="00A5302C" w:rsidP="00A95A11">
            <w:pPr>
              <w:jc w:val="center"/>
            </w:pPr>
            <w:r w:rsidRPr="00060A78">
              <w:t>Оценка по ответам на вопросы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2C" w:rsidRPr="00060A78" w:rsidRDefault="00A5302C" w:rsidP="00A95A11">
            <w:pPr>
              <w:jc w:val="center"/>
            </w:pPr>
            <w:r w:rsidRPr="00060A78">
              <w:t>Итоговая оценка уровня освоения компетенций</w:t>
            </w:r>
          </w:p>
        </w:tc>
      </w:tr>
      <w:tr w:rsidR="00A5302C" w:rsidTr="00A95A11">
        <w:trPr>
          <w:gridAfter w:val="1"/>
          <w:wAfter w:w="24" w:type="dxa"/>
          <w:trHeight w:val="1074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2C" w:rsidRPr="00060A78" w:rsidRDefault="00A5302C" w:rsidP="00A95A11"/>
        </w:tc>
        <w:tc>
          <w:tcPr>
            <w:tcW w:w="1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2C" w:rsidRPr="00060A78" w:rsidRDefault="00A5302C" w:rsidP="00A95A11">
            <w:pPr>
              <w:jc w:val="center"/>
            </w:pPr>
            <w:r w:rsidRPr="00060A78">
              <w:t>Раздел 1</w:t>
            </w:r>
          </w:p>
        </w:tc>
        <w:tc>
          <w:tcPr>
            <w:tcW w:w="1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2C" w:rsidRPr="00060A78" w:rsidRDefault="00A5302C" w:rsidP="00A95A11">
            <w:pPr>
              <w:jc w:val="center"/>
            </w:pPr>
            <w:r w:rsidRPr="00060A78">
              <w:t>Раздел 2</w:t>
            </w:r>
          </w:p>
        </w:tc>
        <w:tc>
          <w:tcPr>
            <w:tcW w:w="17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2C" w:rsidRPr="00060A78" w:rsidRDefault="00A5302C" w:rsidP="00A95A11">
            <w:pPr>
              <w:jc w:val="center"/>
            </w:pPr>
            <w:r w:rsidRPr="00060A78">
              <w:t>Раздел 3</w:t>
            </w: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2C" w:rsidRPr="00060A78" w:rsidRDefault="00A5302C" w:rsidP="00A95A11">
            <w:pPr>
              <w:jc w:val="center"/>
              <w:rPr>
                <w:lang w:val="en-US"/>
              </w:rPr>
            </w:pPr>
            <w:r w:rsidRPr="00060A78">
              <w:t xml:space="preserve">Раздел </w:t>
            </w:r>
            <w:r w:rsidRPr="00060A78">
              <w:rPr>
                <w:lang w:val="en-US"/>
              </w:rPr>
              <w:t>N</w:t>
            </w:r>
          </w:p>
        </w:tc>
        <w:tc>
          <w:tcPr>
            <w:tcW w:w="1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2C" w:rsidRPr="00060A78" w:rsidRDefault="00A5302C" w:rsidP="00A95A11">
            <w:pPr>
              <w:jc w:val="center"/>
            </w:pPr>
            <w:r w:rsidRPr="00060A78">
              <w:t>Графическая часть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2C" w:rsidRPr="00060A78" w:rsidRDefault="00A5302C" w:rsidP="00A95A11">
            <w:r w:rsidRPr="00060A78">
              <w:t>ВКР в полном объеме</w:t>
            </w:r>
          </w:p>
        </w:tc>
        <w:tc>
          <w:tcPr>
            <w:tcW w:w="263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2C" w:rsidRPr="00060A78" w:rsidRDefault="00A5302C" w:rsidP="00A95A11">
            <w:r w:rsidRPr="00060A78">
              <w:t>ВКР в полном объеме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2C" w:rsidRPr="00060A78" w:rsidRDefault="00A5302C" w:rsidP="00A95A11"/>
        </w:tc>
      </w:tr>
      <w:tr w:rsidR="00A5302C" w:rsidTr="00A95A11">
        <w:trPr>
          <w:gridAfter w:val="1"/>
          <w:wAfter w:w="24" w:type="dxa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2C" w:rsidRPr="00060A78" w:rsidRDefault="00A5302C" w:rsidP="00A95A11"/>
        </w:tc>
        <w:tc>
          <w:tcPr>
            <w:tcW w:w="12364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2C" w:rsidRPr="00060A78" w:rsidRDefault="00A5302C" w:rsidP="00A95A11">
            <w:r>
              <w:t xml:space="preserve">                                                                                                   </w:t>
            </w:r>
            <w:r w:rsidRPr="00060A78">
              <w:t>Оцениваемые компетенции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2C" w:rsidRPr="00060A78" w:rsidRDefault="00A5302C" w:rsidP="00A95A11"/>
        </w:tc>
      </w:tr>
      <w:tr w:rsidR="00A5302C" w:rsidTr="00A95A11"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2C" w:rsidRPr="00060A78" w:rsidRDefault="00A5302C" w:rsidP="00A95A11"/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 w:rsidRPr="00060A78">
              <w:t>к</w:t>
            </w: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 w:rsidRPr="00060A78">
              <w:t>к</w:t>
            </w: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 w:rsidRPr="00060A78">
              <w:t>к</w:t>
            </w: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 w:rsidRPr="00060A78">
              <w:t>к</w:t>
            </w: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 w:rsidRPr="00060A78">
              <w:t>к</w:t>
            </w: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 w:rsidRPr="00060A78">
              <w:t>к</w:t>
            </w: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/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/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/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/>
        </w:tc>
        <w:tc>
          <w:tcPr>
            <w:tcW w:w="1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2C" w:rsidRPr="00060A78" w:rsidRDefault="00A5302C" w:rsidP="00A95A11"/>
        </w:tc>
      </w:tr>
      <w:tr w:rsidR="00A5302C" w:rsidTr="00A95A11">
        <w:trPr>
          <w:trHeight w:val="347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…….</w:t>
            </w:r>
          </w:p>
          <w:p w:rsidR="00A5302C" w:rsidRPr="00060A78" w:rsidRDefault="00A5302C" w:rsidP="00A95A11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Б</w:t>
            </w: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Б</w:t>
            </w: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В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Б</w:t>
            </w: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Б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В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Б</w:t>
            </w: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В</w:t>
            </w:r>
          </w:p>
        </w:tc>
        <w:tc>
          <w:tcPr>
            <w:tcW w:w="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Б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  <w:r>
              <w:t>А/удовл.</w:t>
            </w:r>
          </w:p>
        </w:tc>
      </w:tr>
      <w:tr w:rsidR="00A5302C" w:rsidTr="00A95A11">
        <w:trPr>
          <w:trHeight w:val="347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2C" w:rsidRPr="00060A78" w:rsidRDefault="00A5302C" w:rsidP="00A95A11">
            <w:pPr>
              <w:jc w:val="both"/>
            </w:pPr>
          </w:p>
        </w:tc>
      </w:tr>
    </w:tbl>
    <w:p w:rsidR="00A5302C" w:rsidRDefault="00A5302C" w:rsidP="00A5302C">
      <w:pPr>
        <w:jc w:val="right"/>
      </w:pPr>
    </w:p>
    <w:p w:rsidR="00F61E13" w:rsidRDefault="00A5302C" w:rsidP="00A5302C">
      <w:pPr>
        <w:jc w:val="right"/>
      </w:pPr>
      <w:r>
        <w:t xml:space="preserve">    </w:t>
      </w:r>
    </w:p>
    <w:p w:rsidR="00F61E13" w:rsidRDefault="00F61E13" w:rsidP="00A5302C">
      <w:pPr>
        <w:jc w:val="right"/>
      </w:pPr>
    </w:p>
    <w:p w:rsidR="00A5302C" w:rsidRPr="00703667" w:rsidRDefault="00A5302C" w:rsidP="00A5302C">
      <w:pPr>
        <w:jc w:val="right"/>
      </w:pPr>
      <w:r w:rsidRPr="00703667">
        <w:t>Председатель ГЭК ____________/ _________________</w:t>
      </w:r>
    </w:p>
    <w:p w:rsidR="00A5302C" w:rsidRPr="00703667" w:rsidRDefault="00A5302C" w:rsidP="00A5302C">
      <w:pPr>
        <w:jc w:val="both"/>
      </w:pPr>
      <w:r w:rsidRPr="00703667">
        <w:t xml:space="preserve">                                                                                                                                                                                              (подпись)                      (ФИО)</w:t>
      </w:r>
    </w:p>
    <w:p w:rsidR="00A5302C" w:rsidRPr="00703667" w:rsidRDefault="00A5302C" w:rsidP="00A5302C">
      <w:pPr>
        <w:jc w:val="right"/>
      </w:pPr>
      <w:r>
        <w:t xml:space="preserve">              </w:t>
      </w:r>
      <w:r w:rsidRPr="00703667">
        <w:t>Члены ГЭК: ____________/ _________________</w:t>
      </w:r>
    </w:p>
    <w:p w:rsidR="00A5302C" w:rsidRPr="00703667" w:rsidRDefault="00A5302C" w:rsidP="00A5302C">
      <w:pPr>
        <w:jc w:val="both"/>
      </w:pPr>
      <w:r w:rsidRPr="00703667">
        <w:t xml:space="preserve">                                                                                                                                                                                              (подпись)                      (ФИО)</w:t>
      </w:r>
    </w:p>
    <w:p w:rsidR="00A5302C" w:rsidRPr="00703667" w:rsidRDefault="00A5302C" w:rsidP="00A5302C">
      <w:pPr>
        <w:jc w:val="right"/>
      </w:pPr>
      <w:r w:rsidRPr="00703667">
        <w:t xml:space="preserve">                                              ____________/ _________________</w:t>
      </w:r>
    </w:p>
    <w:p w:rsidR="00A5302C" w:rsidRPr="00703667" w:rsidRDefault="00A5302C" w:rsidP="00A5302C">
      <w:pPr>
        <w:jc w:val="both"/>
      </w:pPr>
      <w:r w:rsidRPr="00703667">
        <w:t xml:space="preserve">                                                                                                                                                                                              (подпись)                      (ФИО)</w:t>
      </w:r>
    </w:p>
    <w:p w:rsidR="00A5302C" w:rsidRPr="00703667" w:rsidRDefault="00A5302C" w:rsidP="00A5302C">
      <w:pPr>
        <w:jc w:val="right"/>
      </w:pPr>
      <w:r w:rsidRPr="00703667">
        <w:t>Секретарь ГЭК ____________/ _________________</w:t>
      </w:r>
    </w:p>
    <w:p w:rsidR="00A5302C" w:rsidRDefault="00A5302C" w:rsidP="00A5302C">
      <w:pPr>
        <w:pStyle w:val="ac"/>
        <w:suppressAutoHyphens/>
        <w:spacing w:after="0"/>
        <w:jc w:val="center"/>
        <w:outlineLvl w:val="0"/>
      </w:pPr>
    </w:p>
    <w:p w:rsidR="00A5302C" w:rsidRDefault="00A5302C" w:rsidP="00A5302C">
      <w:pPr>
        <w:pStyle w:val="ac"/>
        <w:suppressAutoHyphens/>
        <w:spacing w:after="0"/>
        <w:outlineLvl w:val="0"/>
      </w:pPr>
    </w:p>
    <w:p w:rsidR="00A5302C" w:rsidRDefault="00A5302C" w:rsidP="00A5302C">
      <w:pPr>
        <w:spacing w:after="160" w:line="259" w:lineRule="auto"/>
        <w:rPr>
          <w:sz w:val="24"/>
          <w:szCs w:val="24"/>
        </w:rPr>
      </w:pPr>
    </w:p>
    <w:p w:rsidR="00A5302C" w:rsidRDefault="00A5302C" w:rsidP="00A5302C">
      <w:pPr>
        <w:spacing w:after="160" w:line="259" w:lineRule="auto"/>
        <w:rPr>
          <w:sz w:val="24"/>
          <w:szCs w:val="24"/>
        </w:rPr>
      </w:pPr>
    </w:p>
    <w:sectPr w:rsidR="00A5302C" w:rsidSect="00A95A11">
      <w:pgSz w:w="16838" w:h="11906" w:orient="landscape"/>
      <w:pgMar w:top="1134" w:right="1134" w:bottom="1134" w:left="1134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A99" w:rsidRDefault="00427A99" w:rsidP="00A5302C">
      <w:r>
        <w:separator/>
      </w:r>
    </w:p>
  </w:endnote>
  <w:endnote w:type="continuationSeparator" w:id="0">
    <w:p w:rsidR="00427A99" w:rsidRDefault="00427A99" w:rsidP="00A53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harterC">
    <w:altName w:val="Charter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-Identity-H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inionPro-I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307" w:rsidRDefault="00A92307" w:rsidP="00A95A1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92307" w:rsidRDefault="00A92307" w:rsidP="00A95A11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1853150"/>
      <w:docPartObj>
        <w:docPartGallery w:val="Page Numbers (Bottom of Page)"/>
        <w:docPartUnique/>
      </w:docPartObj>
    </w:sdtPr>
    <w:sdtEndPr/>
    <w:sdtContent>
      <w:p w:rsidR="00A92307" w:rsidRDefault="00A9230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439">
          <w:rPr>
            <w:noProof/>
          </w:rPr>
          <w:t>2</w:t>
        </w:r>
        <w:r>
          <w:fldChar w:fldCharType="end"/>
        </w:r>
      </w:p>
    </w:sdtContent>
  </w:sdt>
  <w:p w:rsidR="00A92307" w:rsidRPr="001607AA" w:rsidRDefault="00A92307" w:rsidP="00A95A11">
    <w:pPr>
      <w:shd w:val="clear" w:color="auto" w:fill="FFFFFF"/>
      <w:ind w:right="2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307" w:rsidRDefault="00A92307" w:rsidP="00A95A1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14</w:t>
    </w:r>
    <w:r>
      <w:rPr>
        <w:rStyle w:val="a8"/>
      </w:rPr>
      <w:fldChar w:fldCharType="end"/>
    </w:r>
  </w:p>
  <w:p w:rsidR="00A92307" w:rsidRDefault="00A92307" w:rsidP="00A95A11">
    <w:pPr>
      <w:pStyle w:val="a6"/>
      <w:ind w:right="360"/>
    </w:pPr>
  </w:p>
  <w:p w:rsidR="00A92307" w:rsidRDefault="00A9230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307" w:rsidRPr="008626B8" w:rsidRDefault="00A92307" w:rsidP="00A95A11">
    <w:pPr>
      <w:shd w:val="clear" w:color="auto" w:fill="FFFFFF"/>
      <w:ind w:right="2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A99" w:rsidRDefault="00427A99" w:rsidP="00A5302C">
      <w:r>
        <w:separator/>
      </w:r>
    </w:p>
  </w:footnote>
  <w:footnote w:type="continuationSeparator" w:id="0">
    <w:p w:rsidR="00427A99" w:rsidRDefault="00427A99" w:rsidP="00A5302C">
      <w:r>
        <w:continuationSeparator/>
      </w:r>
    </w:p>
  </w:footnote>
  <w:footnote w:id="1">
    <w:p w:rsidR="00A92307" w:rsidRDefault="00A92307" w:rsidP="00A5302C">
      <w:pPr>
        <w:pStyle w:val="a9"/>
      </w:pPr>
      <w:r>
        <w:rPr>
          <w:rStyle w:val="ab"/>
        </w:rPr>
        <w:footnoteRef/>
      </w:r>
      <w:r>
        <w:t xml:space="preserve"> Перечисляются компетенции по видам. Компетенции распределяются по разделам ВКР с учетом компетенций, реализуемых соответствующим разделом ВКР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307" w:rsidRDefault="00A9230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hybridMultilevel"/>
    <w:tmpl w:val="2D1D5AE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7A73999"/>
    <w:multiLevelType w:val="hybridMultilevel"/>
    <w:tmpl w:val="D5E09916"/>
    <w:lvl w:ilvl="0" w:tplc="D292B2D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661BFF"/>
    <w:multiLevelType w:val="hybridMultilevel"/>
    <w:tmpl w:val="A61E6076"/>
    <w:lvl w:ilvl="0" w:tplc="3A205C14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64493"/>
    <w:multiLevelType w:val="hybridMultilevel"/>
    <w:tmpl w:val="F0C432F6"/>
    <w:lvl w:ilvl="0" w:tplc="DAB046D6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34737"/>
    <w:multiLevelType w:val="hybridMultilevel"/>
    <w:tmpl w:val="948EAB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F078E7"/>
    <w:multiLevelType w:val="hybridMultilevel"/>
    <w:tmpl w:val="D2048282"/>
    <w:lvl w:ilvl="0" w:tplc="3A205C14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EF1F03"/>
    <w:multiLevelType w:val="hybridMultilevel"/>
    <w:tmpl w:val="4F749028"/>
    <w:lvl w:ilvl="0" w:tplc="3A205C14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B513C"/>
    <w:multiLevelType w:val="hybridMultilevel"/>
    <w:tmpl w:val="115AF4D8"/>
    <w:lvl w:ilvl="0" w:tplc="3A205C14">
      <w:start w:val="1"/>
      <w:numFmt w:val="bullet"/>
      <w:lvlText w:val=""/>
      <w:lvlJc w:val="left"/>
      <w:pPr>
        <w:tabs>
          <w:tab w:val="num" w:pos="51"/>
        </w:tabs>
        <w:ind w:left="51" w:firstLine="0"/>
      </w:pPr>
      <w:rPr>
        <w:rFonts w:ascii="Wingdings" w:hAnsi="Wingdings" w:hint="default"/>
      </w:rPr>
    </w:lvl>
    <w:lvl w:ilvl="1" w:tplc="999A3760">
      <w:start w:val="1"/>
      <w:numFmt w:val="decimal"/>
      <w:lvlText w:val="%2."/>
      <w:lvlJc w:val="left"/>
      <w:pPr>
        <w:tabs>
          <w:tab w:val="num" w:pos="1131"/>
        </w:tabs>
        <w:ind w:left="1131" w:firstLine="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8" w15:restartNumberingAfterBreak="0">
    <w:nsid w:val="393027E0"/>
    <w:multiLevelType w:val="hybridMultilevel"/>
    <w:tmpl w:val="F39A26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F25A84"/>
    <w:multiLevelType w:val="hybridMultilevel"/>
    <w:tmpl w:val="71AA12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B75A55"/>
    <w:multiLevelType w:val="hybridMultilevel"/>
    <w:tmpl w:val="65365004"/>
    <w:lvl w:ilvl="0" w:tplc="CB62FCA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E976F3"/>
    <w:multiLevelType w:val="hybridMultilevel"/>
    <w:tmpl w:val="67B63098"/>
    <w:lvl w:ilvl="0" w:tplc="452C2C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0E20C80"/>
    <w:multiLevelType w:val="hybridMultilevel"/>
    <w:tmpl w:val="686C966A"/>
    <w:lvl w:ilvl="0" w:tplc="CB62FCA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07457D1"/>
    <w:multiLevelType w:val="hybridMultilevel"/>
    <w:tmpl w:val="44E0A63A"/>
    <w:lvl w:ilvl="0" w:tplc="3A205C14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921F6C"/>
    <w:multiLevelType w:val="hybridMultilevel"/>
    <w:tmpl w:val="2070C052"/>
    <w:lvl w:ilvl="0" w:tplc="3A205C14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64750"/>
    <w:multiLevelType w:val="hybridMultilevel"/>
    <w:tmpl w:val="166EF444"/>
    <w:lvl w:ilvl="0" w:tplc="3A205C14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A24572"/>
    <w:multiLevelType w:val="hybridMultilevel"/>
    <w:tmpl w:val="E708E326"/>
    <w:lvl w:ilvl="0" w:tplc="DAB046D6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9"/>
  </w:num>
  <w:num w:numId="5">
    <w:abstractNumId w:val="8"/>
  </w:num>
  <w:num w:numId="6">
    <w:abstractNumId w:val="1"/>
  </w:num>
  <w:num w:numId="7">
    <w:abstractNumId w:val="16"/>
  </w:num>
  <w:num w:numId="8">
    <w:abstractNumId w:val="3"/>
  </w:num>
  <w:num w:numId="9">
    <w:abstractNumId w:val="15"/>
  </w:num>
  <w:num w:numId="10">
    <w:abstractNumId w:val="4"/>
  </w:num>
  <w:num w:numId="11">
    <w:abstractNumId w:val="5"/>
  </w:num>
  <w:num w:numId="12">
    <w:abstractNumId w:val="14"/>
  </w:num>
  <w:num w:numId="13">
    <w:abstractNumId w:val="13"/>
  </w:num>
  <w:num w:numId="14">
    <w:abstractNumId w:val="6"/>
  </w:num>
  <w:num w:numId="15">
    <w:abstractNumId w:val="2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02C"/>
    <w:rsid w:val="0002309A"/>
    <w:rsid w:val="00026FCD"/>
    <w:rsid w:val="00131D20"/>
    <w:rsid w:val="00194215"/>
    <w:rsid w:val="001E5D03"/>
    <w:rsid w:val="00292DAD"/>
    <w:rsid w:val="0039300C"/>
    <w:rsid w:val="00396CAE"/>
    <w:rsid w:val="00427A99"/>
    <w:rsid w:val="004B02C4"/>
    <w:rsid w:val="00544623"/>
    <w:rsid w:val="0057359C"/>
    <w:rsid w:val="00666973"/>
    <w:rsid w:val="006C310B"/>
    <w:rsid w:val="00707660"/>
    <w:rsid w:val="00747E57"/>
    <w:rsid w:val="00776A73"/>
    <w:rsid w:val="00797389"/>
    <w:rsid w:val="007B2439"/>
    <w:rsid w:val="00802172"/>
    <w:rsid w:val="00813151"/>
    <w:rsid w:val="008C60E6"/>
    <w:rsid w:val="009134F9"/>
    <w:rsid w:val="00957FBF"/>
    <w:rsid w:val="00A5302C"/>
    <w:rsid w:val="00A92307"/>
    <w:rsid w:val="00A95A11"/>
    <w:rsid w:val="00B12B63"/>
    <w:rsid w:val="00BF1148"/>
    <w:rsid w:val="00C64A1A"/>
    <w:rsid w:val="00CC486E"/>
    <w:rsid w:val="00D05951"/>
    <w:rsid w:val="00D36A22"/>
    <w:rsid w:val="00D90666"/>
    <w:rsid w:val="00DD22BB"/>
    <w:rsid w:val="00DE418F"/>
    <w:rsid w:val="00E61571"/>
    <w:rsid w:val="00EB1820"/>
    <w:rsid w:val="00F57FE5"/>
    <w:rsid w:val="00F61E13"/>
    <w:rsid w:val="00FF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72EE4-EEEF-4956-9362-0AFBC9A85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30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5302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530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qFormat/>
    <w:rsid w:val="00A5302C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302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5302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5302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5302C"/>
    <w:rPr>
      <w:rFonts w:ascii="Times New Roman" w:eastAsia="Times New Roman" w:hAnsi="Times New Roman" w:cs="Times New Roman"/>
      <w:b/>
      <w:bCs/>
      <w:i/>
      <w:iCs/>
      <w:lang w:eastAsia="ru-RU"/>
    </w:rPr>
  </w:style>
  <w:style w:type="table" w:styleId="a3">
    <w:name w:val="Table Grid"/>
    <w:basedOn w:val="a1"/>
    <w:uiPriority w:val="39"/>
    <w:rsid w:val="00A530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A530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A5302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rsid w:val="00A530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530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A5302C"/>
  </w:style>
  <w:style w:type="paragraph" w:styleId="a9">
    <w:name w:val="footnote text"/>
    <w:aliases w:val="Текст сноски Знак Знак Знак Знак,Текст сноски Знак Знак Знак,Текст сноски Знак Знак"/>
    <w:basedOn w:val="a"/>
    <w:link w:val="aa"/>
    <w:rsid w:val="00A5302C"/>
  </w:style>
  <w:style w:type="character" w:customStyle="1" w:styleId="aa">
    <w:name w:val="Текст сноски Знак"/>
    <w:aliases w:val="Текст сноски Знак Знак Знак Знак Знак,Текст сноски Знак Знак Знак Знак1,Текст сноски Знак Знак Знак1"/>
    <w:basedOn w:val="a0"/>
    <w:link w:val="a9"/>
    <w:rsid w:val="00A530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A5302C"/>
    <w:rPr>
      <w:vertAlign w:val="superscript"/>
    </w:rPr>
  </w:style>
  <w:style w:type="paragraph" w:styleId="ac">
    <w:name w:val="Body Text"/>
    <w:basedOn w:val="a"/>
    <w:link w:val="ad"/>
    <w:unhideWhenUsed/>
    <w:rsid w:val="00A5302C"/>
    <w:pPr>
      <w:spacing w:after="120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rsid w:val="00A530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rsid w:val="00A5302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530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A5302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br">
    <w:name w:val="nobr"/>
    <w:basedOn w:val="a0"/>
    <w:rsid w:val="00A5302C"/>
  </w:style>
  <w:style w:type="paragraph" w:styleId="af1">
    <w:name w:val="Normal (Web)"/>
    <w:basedOn w:val="a"/>
    <w:uiPriority w:val="99"/>
    <w:rsid w:val="00A5302C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Default">
    <w:name w:val="Default"/>
    <w:rsid w:val="00A5302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rsid w:val="00A5302C"/>
    <w:rPr>
      <w:sz w:val="24"/>
      <w:szCs w:val="24"/>
    </w:rPr>
  </w:style>
  <w:style w:type="paragraph" w:styleId="21">
    <w:name w:val="toc 2"/>
    <w:basedOn w:val="a"/>
    <w:next w:val="a"/>
    <w:autoRedefine/>
    <w:uiPriority w:val="39"/>
    <w:rsid w:val="00A5302C"/>
    <w:pPr>
      <w:ind w:left="240"/>
    </w:pPr>
    <w:rPr>
      <w:sz w:val="24"/>
      <w:szCs w:val="24"/>
    </w:rPr>
  </w:style>
  <w:style w:type="character" w:styleId="af2">
    <w:name w:val="Hyperlink"/>
    <w:uiPriority w:val="99"/>
    <w:unhideWhenUsed/>
    <w:rsid w:val="00A5302C"/>
    <w:rPr>
      <w:color w:val="0000FF"/>
      <w:u w:val="single"/>
    </w:rPr>
  </w:style>
  <w:style w:type="character" w:customStyle="1" w:styleId="trg-b-contactlinktext">
    <w:name w:val="trg-b-contact__link__text"/>
    <w:basedOn w:val="a0"/>
    <w:rsid w:val="00A5302C"/>
  </w:style>
  <w:style w:type="character" w:customStyle="1" w:styleId="trg-b-header-wrapper">
    <w:name w:val="trg-b-header-wrapper"/>
    <w:basedOn w:val="a0"/>
    <w:rsid w:val="00A5302C"/>
  </w:style>
  <w:style w:type="character" w:customStyle="1" w:styleId="trg-b-header">
    <w:name w:val="trg-b-header"/>
    <w:basedOn w:val="a0"/>
    <w:rsid w:val="00A5302C"/>
  </w:style>
  <w:style w:type="character" w:customStyle="1" w:styleId="trg-b-text">
    <w:name w:val="trg-b-text"/>
    <w:basedOn w:val="a0"/>
    <w:rsid w:val="00A5302C"/>
  </w:style>
  <w:style w:type="character" w:customStyle="1" w:styleId="trg-b-disclaimerstar">
    <w:name w:val="trg-b-disclaimer__star"/>
    <w:basedOn w:val="a0"/>
    <w:rsid w:val="00A5302C"/>
  </w:style>
  <w:style w:type="character" w:customStyle="1" w:styleId="trg-b-disclaimertext">
    <w:name w:val="trg-b-disclaimer__text"/>
    <w:basedOn w:val="a0"/>
    <w:rsid w:val="00A5302C"/>
  </w:style>
  <w:style w:type="paragraph" w:customStyle="1" w:styleId="af3">
    <w:name w:val="ОСНОВНОЙ"/>
    <w:basedOn w:val="a"/>
    <w:link w:val="af4"/>
    <w:qFormat/>
    <w:rsid w:val="00A5302C"/>
    <w:pPr>
      <w:ind w:firstLine="709"/>
      <w:jc w:val="both"/>
    </w:pPr>
    <w:rPr>
      <w:sz w:val="28"/>
      <w:szCs w:val="24"/>
    </w:rPr>
  </w:style>
  <w:style w:type="character" w:customStyle="1" w:styleId="af4">
    <w:name w:val="ОСНОВНОЙ Знак"/>
    <w:basedOn w:val="a0"/>
    <w:link w:val="af3"/>
    <w:rsid w:val="00A530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530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a27">
    <w:name w:val="Pa27"/>
    <w:basedOn w:val="a"/>
    <w:next w:val="a"/>
    <w:uiPriority w:val="99"/>
    <w:rsid w:val="00707660"/>
    <w:pPr>
      <w:autoSpaceDE w:val="0"/>
      <w:autoSpaceDN w:val="0"/>
      <w:adjustRightInd w:val="0"/>
      <w:spacing w:line="201" w:lineRule="atLeast"/>
    </w:pPr>
    <w:rPr>
      <w:rFonts w:ascii="CharterC" w:eastAsiaTheme="minorHAnsi" w:hAnsi="CharterC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5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7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2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7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1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0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6205</Words>
  <Characters>35371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Оксана</cp:lastModifiedBy>
  <cp:revision>29</cp:revision>
  <dcterms:created xsi:type="dcterms:W3CDTF">2019-06-14T11:10:00Z</dcterms:created>
  <dcterms:modified xsi:type="dcterms:W3CDTF">2019-08-20T09:23:00Z</dcterms:modified>
</cp:coreProperties>
</file>